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F7BD2" w14:textId="6DDD7374" w:rsidR="00FA1FCD" w:rsidRPr="00343615" w:rsidRDefault="006122AC" w:rsidP="00FA1FCD">
      <w:pPr>
        <w:tabs>
          <w:tab w:val="left" w:pos="5670"/>
        </w:tabs>
        <w:rPr>
          <w:rFonts w:ascii="Arial" w:hAnsi="Arial" w:cs="Arial"/>
        </w:rPr>
      </w:pPr>
      <w:r w:rsidRPr="00343615">
        <w:rPr>
          <w:rFonts w:ascii="Arial" w:hAnsi="Arial" w:cs="Arial"/>
          <w:b/>
          <w:bCs/>
          <w:i/>
          <w:iCs/>
          <w:u w:val="single"/>
        </w:rPr>
        <w:t>Embargo</w:t>
      </w:r>
      <w:r w:rsidR="00C76A1E" w:rsidRPr="00343615">
        <w:rPr>
          <w:rFonts w:ascii="Arial" w:hAnsi="Arial" w:cs="Arial"/>
          <w:b/>
          <w:bCs/>
          <w:i/>
          <w:iCs/>
          <w:u w:val="single"/>
        </w:rPr>
        <w:t xml:space="preserve">: </w:t>
      </w:r>
      <w:r w:rsidRPr="00343615">
        <w:rPr>
          <w:rFonts w:ascii="Arial" w:hAnsi="Arial" w:cs="Arial"/>
          <w:b/>
          <w:bCs/>
          <w:i/>
          <w:iCs/>
          <w:u w:val="single"/>
        </w:rPr>
        <w:t>09.11.2025</w:t>
      </w:r>
      <w:r w:rsidR="00FA1FCD" w:rsidRPr="00343615">
        <w:rPr>
          <w:rFonts w:ascii="Arial" w:hAnsi="Arial" w:cs="Arial"/>
          <w:b/>
          <w:bCs/>
          <w:i/>
          <w:iCs/>
          <w:u w:val="single"/>
        </w:rPr>
        <w:t xml:space="preserve"> </w:t>
      </w:r>
      <w:r w:rsidR="00FA1FCD" w:rsidRPr="00DB147E">
        <w:rPr>
          <w:rFonts w:ascii="Arial" w:hAnsi="Arial" w:cs="Arial"/>
          <w:b/>
          <w:bCs/>
          <w:i/>
          <w:iCs/>
          <w:u w:val="single"/>
        </w:rPr>
        <w:t xml:space="preserve">12:00 </w:t>
      </w:r>
      <w:r w:rsidRPr="00DB147E">
        <w:rPr>
          <w:rFonts w:ascii="Arial" w:hAnsi="Arial" w:cs="Arial"/>
          <w:b/>
          <w:bCs/>
          <w:i/>
          <w:iCs/>
          <w:u w:val="single"/>
        </w:rPr>
        <w:t>Germany</w:t>
      </w:r>
      <w:r w:rsidR="00FA1FCD" w:rsidRPr="00DB147E">
        <w:rPr>
          <w:rFonts w:ascii="Arial" w:hAnsi="Arial" w:cs="Arial"/>
          <w:b/>
          <w:bCs/>
          <w:i/>
          <w:iCs/>
          <w:u w:val="single"/>
        </w:rPr>
        <w:t xml:space="preserve"> time</w:t>
      </w:r>
      <w:r w:rsidR="00FA1FCD" w:rsidRPr="00343615">
        <w:rPr>
          <w:rFonts w:ascii="Arial" w:hAnsi="Arial" w:cs="Arial"/>
          <w:b/>
          <w:bCs/>
          <w:i/>
          <w:iCs/>
          <w:color w:val="FF0000"/>
        </w:rPr>
        <w:t xml:space="preserve"> </w:t>
      </w:r>
      <w:r w:rsidR="00FA1FCD" w:rsidRPr="00343615">
        <w:rPr>
          <w:rFonts w:ascii="Arial" w:hAnsi="Arial" w:cs="Arial"/>
          <w:b/>
          <w:bCs/>
          <w:i/>
          <w:iCs/>
        </w:rPr>
        <w:t xml:space="preserve">           </w:t>
      </w:r>
      <w:r w:rsidR="00FA1FCD" w:rsidRPr="00343615">
        <w:tab/>
      </w:r>
      <w:r w:rsidR="00FA1FCD" w:rsidRPr="00343615">
        <w:rPr>
          <w:rFonts w:ascii="Arial" w:hAnsi="Arial" w:cs="Arial"/>
          <w:b/>
          <w:bCs/>
        </w:rPr>
        <w:t>CONTACT:</w:t>
      </w:r>
    </w:p>
    <w:p w14:paraId="370E1702" w14:textId="7E3F951C" w:rsidR="00FA1FCD" w:rsidRPr="00343615" w:rsidRDefault="00FA1FCD" w:rsidP="00FA1FCD">
      <w:pPr>
        <w:tabs>
          <w:tab w:val="left" w:pos="5670"/>
        </w:tabs>
        <w:rPr>
          <w:rFonts w:ascii="Arial" w:hAnsi="Arial" w:cs="Arial"/>
          <w:b/>
          <w:bCs/>
          <w:sz w:val="22"/>
          <w:szCs w:val="22"/>
        </w:rPr>
      </w:pPr>
      <w:r w:rsidRPr="00343615">
        <w:rPr>
          <w:rFonts w:ascii="Arial" w:hAnsi="Arial" w:cs="Arial"/>
          <w:i/>
          <w:iCs/>
          <w:sz w:val="22"/>
          <w:szCs w:val="22"/>
        </w:rPr>
        <w:t xml:space="preserve"> </w:t>
      </w:r>
      <w:r w:rsidRPr="00343615">
        <w:tab/>
      </w:r>
      <w:r w:rsidR="00020FB4" w:rsidRPr="00343615">
        <w:rPr>
          <w:rFonts w:ascii="Arial" w:hAnsi="Arial" w:cs="Arial"/>
          <w:b/>
          <w:bCs/>
          <w:sz w:val="22"/>
          <w:szCs w:val="22"/>
        </w:rPr>
        <w:t>Jussi Valkonen</w:t>
      </w:r>
      <w:r w:rsidRPr="00343615">
        <w:rPr>
          <w:rFonts w:ascii="Arial" w:hAnsi="Arial" w:cs="Arial"/>
          <w:b/>
          <w:bCs/>
          <w:sz w:val="22"/>
          <w:szCs w:val="22"/>
        </w:rPr>
        <w:t xml:space="preserve"> </w:t>
      </w:r>
    </w:p>
    <w:p w14:paraId="34382B1A" w14:textId="77777777" w:rsidR="00907C33" w:rsidRPr="00343615" w:rsidRDefault="00FA1FCD" w:rsidP="00FA1FCD">
      <w:pPr>
        <w:tabs>
          <w:tab w:val="left" w:pos="5670"/>
        </w:tabs>
        <w:ind w:left="5670" w:right="-720"/>
        <w:rPr>
          <w:rFonts w:ascii="Arial" w:hAnsi="Arial" w:cs="Arial"/>
          <w:color w:val="000000" w:themeColor="text1"/>
          <w:sz w:val="22"/>
          <w:szCs w:val="22"/>
          <w:lang w:eastAsia="fi-FI"/>
        </w:rPr>
      </w:pPr>
      <w:proofErr w:type="spellStart"/>
      <w:proofErr w:type="gramStart"/>
      <w:r w:rsidRPr="00343615">
        <w:rPr>
          <w:rFonts w:ascii="Arial" w:hAnsi="Arial" w:cs="Arial"/>
          <w:color w:val="000000" w:themeColor="text1"/>
          <w:sz w:val="22"/>
          <w:szCs w:val="22"/>
          <w:lang w:eastAsia="fi-FI"/>
        </w:rPr>
        <w:t>Manager</w:t>
      </w:r>
      <w:r w:rsidR="00907C33" w:rsidRPr="00343615">
        <w:rPr>
          <w:rFonts w:ascii="Arial" w:hAnsi="Arial" w:cs="Arial"/>
          <w:color w:val="000000" w:themeColor="text1"/>
          <w:sz w:val="22"/>
          <w:szCs w:val="22"/>
          <w:lang w:eastAsia="fi-FI"/>
        </w:rPr>
        <w:t>,Brand</w:t>
      </w:r>
      <w:proofErr w:type="spellEnd"/>
      <w:proofErr w:type="gramEnd"/>
      <w:r w:rsidR="00907C33" w:rsidRPr="00343615">
        <w:rPr>
          <w:rFonts w:ascii="Arial" w:hAnsi="Arial" w:cs="Arial"/>
          <w:color w:val="000000" w:themeColor="text1"/>
          <w:sz w:val="22"/>
          <w:szCs w:val="22"/>
          <w:lang w:eastAsia="fi-FI"/>
        </w:rPr>
        <w:t xml:space="preserve"> Experience and</w:t>
      </w:r>
      <w:r w:rsidRPr="00343615">
        <w:rPr>
          <w:rFonts w:ascii="Arial" w:hAnsi="Arial" w:cs="Arial"/>
          <w:color w:val="000000" w:themeColor="text1"/>
          <w:sz w:val="22"/>
          <w:szCs w:val="22"/>
          <w:lang w:eastAsia="fi-FI"/>
        </w:rPr>
        <w:t xml:space="preserve"> </w:t>
      </w:r>
      <w:r w:rsidR="00907C33" w:rsidRPr="00343615">
        <w:rPr>
          <w:rFonts w:ascii="Arial" w:hAnsi="Arial" w:cs="Arial"/>
          <w:color w:val="000000" w:themeColor="text1"/>
          <w:sz w:val="22"/>
          <w:szCs w:val="22"/>
          <w:lang w:eastAsia="fi-FI"/>
        </w:rPr>
        <w:t>Di</w:t>
      </w:r>
      <w:r w:rsidRPr="00343615">
        <w:rPr>
          <w:rFonts w:ascii="Arial" w:hAnsi="Arial" w:cs="Arial"/>
          <w:color w:val="000000" w:themeColor="text1"/>
          <w:sz w:val="22"/>
          <w:szCs w:val="22"/>
          <w:lang w:eastAsia="fi-FI"/>
        </w:rPr>
        <w:t>gital Marketing,</w:t>
      </w:r>
    </w:p>
    <w:p w14:paraId="32957AE6" w14:textId="66E9D909" w:rsidR="00FA1FCD" w:rsidRPr="00271E0F" w:rsidRDefault="00FA1FCD" w:rsidP="00FA1FCD">
      <w:pPr>
        <w:tabs>
          <w:tab w:val="left" w:pos="5670"/>
        </w:tabs>
        <w:ind w:left="5670" w:right="-720"/>
        <w:rPr>
          <w:rFonts w:ascii="Arial" w:hAnsi="Arial" w:cs="Arial"/>
          <w:color w:val="000000"/>
          <w:sz w:val="22"/>
          <w:szCs w:val="22"/>
          <w:lang w:val="it-IT"/>
        </w:rPr>
      </w:pPr>
      <w:r w:rsidRPr="00271E0F">
        <w:rPr>
          <w:rFonts w:ascii="Arial" w:hAnsi="Arial" w:cs="Arial"/>
          <w:color w:val="000000" w:themeColor="text1"/>
          <w:sz w:val="22"/>
          <w:szCs w:val="22"/>
          <w:lang w:val="it-IT" w:eastAsia="fi-FI"/>
        </w:rPr>
        <w:t>Valtra EME</w:t>
      </w:r>
    </w:p>
    <w:p w14:paraId="2B9894DC" w14:textId="69B8F68D" w:rsidR="00FA1FCD" w:rsidRPr="00271E0F" w:rsidRDefault="00FA1FCD" w:rsidP="00FA1FCD">
      <w:pPr>
        <w:tabs>
          <w:tab w:val="left" w:pos="5670"/>
        </w:tabs>
        <w:ind w:right="-720"/>
        <w:rPr>
          <w:rFonts w:ascii="Arial" w:hAnsi="Arial" w:cs="Arial"/>
          <w:sz w:val="22"/>
          <w:szCs w:val="22"/>
          <w:lang w:val="it-IT"/>
        </w:rPr>
      </w:pPr>
      <w:r w:rsidRPr="00271E0F">
        <w:rPr>
          <w:rFonts w:ascii="Arial" w:hAnsi="Arial" w:cs="Arial"/>
          <w:sz w:val="22"/>
          <w:szCs w:val="22"/>
          <w:lang w:val="it-IT"/>
        </w:rPr>
        <w:tab/>
        <w:t xml:space="preserve">Phone: </w:t>
      </w:r>
      <w:r w:rsidR="00000C8D" w:rsidRPr="00271E0F">
        <w:rPr>
          <w:rFonts w:ascii="Arial" w:hAnsi="Arial" w:cs="Arial"/>
          <w:sz w:val="22"/>
          <w:szCs w:val="22"/>
          <w:lang w:val="it-IT"/>
        </w:rPr>
        <w:t>+358 40 487 2315</w:t>
      </w:r>
    </w:p>
    <w:p w14:paraId="17938475" w14:textId="684844B0" w:rsidR="00FA1FCD" w:rsidRPr="00271E0F" w:rsidRDefault="00FA1FCD" w:rsidP="00FA1FCD">
      <w:pPr>
        <w:tabs>
          <w:tab w:val="left" w:pos="5670"/>
        </w:tabs>
        <w:rPr>
          <w:rFonts w:ascii="Arial" w:hAnsi="Arial" w:cs="Arial"/>
          <w:color w:val="000000" w:themeColor="text1"/>
          <w:sz w:val="22"/>
          <w:szCs w:val="22"/>
          <w:lang w:val="it-IT"/>
        </w:rPr>
      </w:pPr>
      <w:r w:rsidRPr="00271E0F">
        <w:rPr>
          <w:rFonts w:ascii="Arial" w:hAnsi="Arial" w:cs="Arial"/>
          <w:sz w:val="22"/>
          <w:szCs w:val="22"/>
          <w:lang w:val="it-IT"/>
        </w:rPr>
        <w:tab/>
        <w:t>E-mail:</w:t>
      </w:r>
      <w:r w:rsidRPr="00271E0F">
        <w:rPr>
          <w:rFonts w:ascii="Arial" w:hAnsi="Arial" w:cs="Arial"/>
          <w:color w:val="000000" w:themeColor="text1"/>
          <w:sz w:val="22"/>
          <w:szCs w:val="22"/>
          <w:lang w:val="it-IT"/>
        </w:rPr>
        <w:t xml:space="preserve"> </w:t>
      </w:r>
      <w:r w:rsidR="00062F0E" w:rsidRPr="00271E0F">
        <w:rPr>
          <w:rFonts w:ascii="Arial" w:hAnsi="Arial" w:cs="Arial"/>
          <w:color w:val="000000" w:themeColor="text1"/>
          <w:sz w:val="22"/>
          <w:szCs w:val="22"/>
          <w:lang w:val="it-IT"/>
        </w:rPr>
        <w:t>Jussi.Valkonen</w:t>
      </w:r>
      <w:r w:rsidRPr="00271E0F">
        <w:rPr>
          <w:rFonts w:ascii="Arial" w:hAnsi="Arial" w:cs="Arial"/>
          <w:color w:val="000000" w:themeColor="text1"/>
          <w:sz w:val="22"/>
          <w:szCs w:val="22"/>
          <w:lang w:val="it-IT"/>
        </w:rPr>
        <w:t>@AGCOcorp.com</w:t>
      </w:r>
    </w:p>
    <w:p w14:paraId="2AF43211" w14:textId="77777777" w:rsidR="00704761" w:rsidRPr="00271E0F" w:rsidRDefault="00704761" w:rsidP="00FA1FCD">
      <w:pPr>
        <w:tabs>
          <w:tab w:val="left" w:pos="5670"/>
        </w:tabs>
        <w:rPr>
          <w:rFonts w:ascii="Arial" w:hAnsi="Arial" w:cs="Arial"/>
          <w:color w:val="000000" w:themeColor="text1"/>
          <w:sz w:val="22"/>
          <w:szCs w:val="22"/>
          <w:lang w:val="it-IT"/>
        </w:rPr>
      </w:pPr>
    </w:p>
    <w:p w14:paraId="5768E43F" w14:textId="2C6742DD" w:rsidR="00777C94" w:rsidRPr="00271E0F" w:rsidRDefault="00B40C60" w:rsidP="14A35584">
      <w:pPr>
        <w:tabs>
          <w:tab w:val="left" w:pos="5670"/>
        </w:tabs>
        <w:rPr>
          <w:lang w:val="it-IT"/>
        </w:rPr>
      </w:pPr>
      <w:r w:rsidRPr="00271E0F">
        <w:rPr>
          <w:rFonts w:ascii="Arial" w:hAnsi="Arial" w:cs="Arial"/>
          <w:color w:val="000000" w:themeColor="text1"/>
          <w:lang w:val="it-IT"/>
        </w:rPr>
        <w:t xml:space="preserve"> </w:t>
      </w:r>
      <w:r w:rsidR="00777C94" w:rsidRPr="00271E0F">
        <w:rPr>
          <w:lang w:val="it-IT"/>
        </w:rPr>
        <w:tab/>
      </w:r>
    </w:p>
    <w:p w14:paraId="735C11A1" w14:textId="787403AB" w:rsidR="003D5571" w:rsidRPr="00271E0F" w:rsidRDefault="003D5571" w:rsidP="00AE7138">
      <w:pPr>
        <w:rPr>
          <w:sz w:val="32"/>
          <w:szCs w:val="32"/>
          <w:lang w:val="it-IT" w:eastAsia="fi-FI"/>
        </w:rPr>
        <w:sectPr w:rsidR="003D5571" w:rsidRPr="00271E0F" w:rsidSect="004B15BE">
          <w:headerReference w:type="default" r:id="rId11"/>
          <w:footerReference w:type="default" r:id="rId12"/>
          <w:pgSz w:w="11906" w:h="16838"/>
          <w:pgMar w:top="3686" w:right="720" w:bottom="1418" w:left="720" w:header="709" w:footer="421" w:gutter="0"/>
          <w:cols w:space="708"/>
          <w:docGrid w:linePitch="360"/>
        </w:sectPr>
      </w:pPr>
    </w:p>
    <w:p w14:paraId="15D46A43" w14:textId="77777777" w:rsidR="00A426FB" w:rsidRPr="00271E0F" w:rsidRDefault="00A426FB" w:rsidP="00FA1FCD">
      <w:pPr>
        <w:rPr>
          <w:rFonts w:ascii="Arial" w:hAnsi="Arial" w:cs="Arial"/>
          <w:color w:val="000000" w:themeColor="text1"/>
          <w:sz w:val="22"/>
          <w:szCs w:val="22"/>
          <w:u w:val="single"/>
          <w:lang w:val="it-IT"/>
        </w:rPr>
      </w:pPr>
    </w:p>
    <w:p w14:paraId="77BB1A48" w14:textId="6E889AE8" w:rsidR="00F9118D" w:rsidRPr="004D73DA" w:rsidRDefault="00F9118D" w:rsidP="00F9118D">
      <w:pPr>
        <w:pStyle w:val="NormalWeb"/>
        <w:spacing w:before="0" w:beforeAutospacing="0" w:after="0" w:afterAutospacing="0" w:line="324" w:lineRule="atLeast"/>
        <w:rPr>
          <w:sz w:val="27"/>
          <w:szCs w:val="27"/>
          <w:lang w:val="en-GB"/>
        </w:rPr>
      </w:pPr>
      <w:r w:rsidRPr="004D73DA">
        <w:rPr>
          <w:color w:val="000000" w:themeColor="text1"/>
          <w:sz w:val="28"/>
          <w:szCs w:val="28"/>
          <w:lang w:val="en-GB"/>
        </w:rPr>
        <w:t>Valtra 5th generation G Series range gets update with a new transmission option </w:t>
      </w:r>
    </w:p>
    <w:p w14:paraId="0BA59657" w14:textId="0827F316" w:rsidR="008F7DA3" w:rsidRPr="00343615" w:rsidRDefault="008F7DA3" w:rsidP="14A35584">
      <w:pPr>
        <w:pStyle w:val="NormalWeb"/>
        <w:spacing w:before="0" w:beforeAutospacing="0" w:after="0" w:afterAutospacing="0" w:line="324" w:lineRule="atLeast"/>
        <w:rPr>
          <w:rFonts w:ascii="Arial" w:hAnsi="Arial" w:cs="Arial"/>
          <w:b/>
          <w:bCs/>
          <w:color w:val="000000" w:themeColor="text1"/>
          <w:sz w:val="32"/>
          <w:szCs w:val="32"/>
          <w:highlight w:val="yellow"/>
          <w:lang w:val="en-GB"/>
        </w:rPr>
      </w:pPr>
      <w:r w:rsidRPr="14A35584">
        <w:rPr>
          <w:rFonts w:ascii="Arial" w:hAnsi="Arial" w:cs="Arial"/>
          <w:b/>
          <w:bCs/>
          <w:color w:val="000000" w:themeColor="text1"/>
          <w:sz w:val="32"/>
          <w:szCs w:val="32"/>
          <w:lang w:val="en-GB"/>
        </w:rPr>
        <w:t xml:space="preserve">New Valtra G </w:t>
      </w:r>
      <w:r w:rsidR="00AA3996" w:rsidRPr="14A35584">
        <w:rPr>
          <w:rFonts w:ascii="Arial" w:hAnsi="Arial" w:cs="Arial"/>
          <w:b/>
          <w:bCs/>
          <w:color w:val="000000" w:themeColor="text1"/>
          <w:sz w:val="32"/>
          <w:szCs w:val="32"/>
          <w:lang w:val="en-GB"/>
        </w:rPr>
        <w:t>S</w:t>
      </w:r>
      <w:r w:rsidRPr="14A35584">
        <w:rPr>
          <w:rFonts w:ascii="Arial" w:hAnsi="Arial" w:cs="Arial"/>
          <w:b/>
          <w:bCs/>
          <w:color w:val="000000" w:themeColor="text1"/>
          <w:sz w:val="32"/>
          <w:szCs w:val="32"/>
          <w:lang w:val="en-GB"/>
        </w:rPr>
        <w:t xml:space="preserve">eries CVT is </w:t>
      </w:r>
      <w:r w:rsidR="00271E0F">
        <w:rPr>
          <w:rFonts w:ascii="Arial" w:hAnsi="Arial" w:cs="Arial"/>
          <w:b/>
          <w:bCs/>
          <w:color w:val="000000" w:themeColor="text1"/>
          <w:sz w:val="32"/>
          <w:szCs w:val="32"/>
          <w:lang w:val="en-GB"/>
        </w:rPr>
        <w:t>an</w:t>
      </w:r>
      <w:r w:rsidRPr="14A35584">
        <w:rPr>
          <w:rFonts w:ascii="Arial" w:hAnsi="Arial" w:cs="Arial"/>
          <w:b/>
          <w:bCs/>
          <w:color w:val="000000" w:themeColor="text1"/>
          <w:sz w:val="32"/>
          <w:szCs w:val="32"/>
          <w:lang w:val="en-GB"/>
        </w:rPr>
        <w:t xml:space="preserve"> eas</w:t>
      </w:r>
      <w:r w:rsidR="00271E0F">
        <w:rPr>
          <w:rFonts w:ascii="Arial" w:hAnsi="Arial" w:cs="Arial"/>
          <w:b/>
          <w:bCs/>
          <w:color w:val="000000" w:themeColor="text1"/>
          <w:sz w:val="32"/>
          <w:szCs w:val="32"/>
          <w:lang w:val="en-GB"/>
        </w:rPr>
        <w:t>y</w:t>
      </w:r>
      <w:r w:rsidRPr="14A35584">
        <w:rPr>
          <w:rFonts w:ascii="Arial" w:hAnsi="Arial" w:cs="Arial"/>
          <w:b/>
          <w:bCs/>
          <w:color w:val="000000" w:themeColor="text1"/>
          <w:sz w:val="32"/>
          <w:szCs w:val="32"/>
          <w:lang w:val="en-GB"/>
        </w:rPr>
        <w:t xml:space="preserve"> tractor to </w:t>
      </w:r>
      <w:r w:rsidR="03239FF6" w:rsidRPr="00C773B0">
        <w:rPr>
          <w:rFonts w:ascii="Arial" w:hAnsi="Arial" w:cs="Arial"/>
          <w:b/>
          <w:bCs/>
          <w:color w:val="000000" w:themeColor="text1"/>
          <w:sz w:val="32"/>
          <w:szCs w:val="32"/>
          <w:lang w:val="en-GB"/>
        </w:rPr>
        <w:t xml:space="preserve">operate </w:t>
      </w:r>
    </w:p>
    <w:p w14:paraId="7A27A97A" w14:textId="6A85328A" w:rsidR="00FA1FCD" w:rsidRPr="00343615" w:rsidRDefault="00FA1FCD" w:rsidP="00FA1FCD">
      <w:pPr>
        <w:rPr>
          <w:rFonts w:ascii="Arial" w:hAnsi="Arial" w:cs="Arial"/>
          <w:b/>
          <w:bCs/>
          <w:color w:val="000000" w:themeColor="text1"/>
          <w:sz w:val="32"/>
          <w:szCs w:val="32"/>
          <w:lang w:eastAsia="fi-FI"/>
        </w:rPr>
      </w:pPr>
    </w:p>
    <w:p w14:paraId="14A1734E" w14:textId="3702378C" w:rsidR="00F23D00" w:rsidRPr="00343615" w:rsidRDefault="00F23D00" w:rsidP="00F23D00">
      <w:pPr>
        <w:rPr>
          <w:rFonts w:ascii="Arial" w:hAnsi="Arial" w:cs="Arial"/>
          <w:sz w:val="22"/>
          <w:szCs w:val="22"/>
          <w:lang w:eastAsia="fi-FI"/>
        </w:rPr>
      </w:pPr>
      <w:r w:rsidRPr="039C23E9">
        <w:rPr>
          <w:rFonts w:ascii="Arial" w:hAnsi="Arial" w:cs="Arial"/>
          <w:sz w:val="22"/>
          <w:szCs w:val="22"/>
          <w:lang w:eastAsia="fi-FI"/>
        </w:rPr>
        <w:t>Finnish tractor brand Valtra has expanded its popular G Series</w:t>
      </w:r>
      <w:r w:rsidR="007D3776" w:rsidRPr="039C23E9">
        <w:rPr>
          <w:rFonts w:ascii="Arial" w:hAnsi="Arial" w:cs="Arial"/>
          <w:sz w:val="22"/>
          <w:szCs w:val="22"/>
          <w:lang w:eastAsia="fi-FI"/>
        </w:rPr>
        <w:t xml:space="preserve"> range</w:t>
      </w:r>
      <w:r w:rsidRPr="039C23E9">
        <w:rPr>
          <w:rFonts w:ascii="Arial" w:hAnsi="Arial" w:cs="Arial"/>
          <w:sz w:val="22"/>
          <w:szCs w:val="22"/>
          <w:lang w:eastAsia="fi-FI"/>
        </w:rPr>
        <w:t>, the first of its 5th generation tractors launched in 2020. The highly regarded 100</w:t>
      </w:r>
      <w:r w:rsidR="6555B2DF" w:rsidRPr="008C67DA">
        <w:rPr>
          <w:rFonts w:ascii="Arial" w:hAnsi="Arial" w:cs="Arial"/>
          <w:sz w:val="22"/>
          <w:szCs w:val="22"/>
          <w:lang w:eastAsia="fi-FI"/>
        </w:rPr>
        <w:t>-145</w:t>
      </w:r>
      <w:r w:rsidRPr="008C67DA">
        <w:rPr>
          <w:rFonts w:ascii="Arial" w:hAnsi="Arial" w:cs="Arial"/>
          <w:sz w:val="22"/>
          <w:szCs w:val="22"/>
          <w:lang w:eastAsia="fi-FI"/>
        </w:rPr>
        <w:t xml:space="preserve"> hp</w:t>
      </w:r>
      <w:r w:rsidRPr="039C23E9">
        <w:rPr>
          <w:rFonts w:ascii="Arial" w:hAnsi="Arial" w:cs="Arial"/>
          <w:sz w:val="22"/>
          <w:szCs w:val="22"/>
          <w:lang w:eastAsia="fi-FI"/>
        </w:rPr>
        <w:t xml:space="preserve"> models are now available with a much-anticipated Continuously Variable Transmission (CVT).</w:t>
      </w:r>
      <w:r w:rsidR="003E02B7" w:rsidRPr="039C23E9">
        <w:rPr>
          <w:rFonts w:ascii="Arial" w:hAnsi="Arial" w:cs="Arial"/>
          <w:sz w:val="22"/>
          <w:szCs w:val="22"/>
          <w:lang w:eastAsia="fi-FI"/>
        </w:rPr>
        <w:t xml:space="preserve"> The new Valtra G Series CVT model will be </w:t>
      </w:r>
      <w:r w:rsidR="00FC191F" w:rsidRPr="039C23E9">
        <w:rPr>
          <w:rFonts w:ascii="Arial" w:hAnsi="Arial" w:cs="Arial"/>
          <w:sz w:val="22"/>
          <w:szCs w:val="22"/>
          <w:lang w:eastAsia="fi-FI"/>
        </w:rPr>
        <w:t>unveiled at Agritechnica on the 9</w:t>
      </w:r>
      <w:r w:rsidR="00FC191F" w:rsidRPr="039C23E9">
        <w:rPr>
          <w:rFonts w:ascii="Arial" w:hAnsi="Arial" w:cs="Arial"/>
          <w:sz w:val="22"/>
          <w:szCs w:val="22"/>
          <w:vertAlign w:val="superscript"/>
          <w:lang w:eastAsia="fi-FI"/>
        </w:rPr>
        <w:t>th</w:t>
      </w:r>
      <w:r w:rsidR="00FC191F" w:rsidRPr="039C23E9">
        <w:rPr>
          <w:rFonts w:ascii="Arial" w:hAnsi="Arial" w:cs="Arial"/>
          <w:sz w:val="22"/>
          <w:szCs w:val="22"/>
          <w:lang w:eastAsia="fi-FI"/>
        </w:rPr>
        <w:t xml:space="preserve"> of November 2025. The exhibition tractor also features an eye-catching </w:t>
      </w:r>
      <w:r w:rsidR="002540F0" w:rsidRPr="039C23E9">
        <w:rPr>
          <w:rFonts w:ascii="Arial" w:hAnsi="Arial" w:cs="Arial"/>
          <w:sz w:val="22"/>
          <w:szCs w:val="22"/>
          <w:lang w:eastAsia="fi-FI"/>
        </w:rPr>
        <w:t>exclusive one-of-a-kind bespoke hand painted finish by</w:t>
      </w:r>
      <w:r w:rsidR="002E07DD" w:rsidRPr="039C23E9">
        <w:rPr>
          <w:rFonts w:ascii="Arial" w:hAnsi="Arial" w:cs="Arial"/>
          <w:sz w:val="22"/>
          <w:szCs w:val="22"/>
          <w:lang w:eastAsia="fi-FI"/>
        </w:rPr>
        <w:t xml:space="preserve"> renowned international artist </w:t>
      </w:r>
      <w:proofErr w:type="spellStart"/>
      <w:r w:rsidR="002E07DD" w:rsidRPr="039C23E9">
        <w:rPr>
          <w:rFonts w:ascii="Arial" w:hAnsi="Arial" w:cs="Arial"/>
          <w:sz w:val="22"/>
          <w:szCs w:val="22"/>
          <w:lang w:eastAsia="fi-FI"/>
        </w:rPr>
        <w:t>Stilbruch</w:t>
      </w:r>
      <w:proofErr w:type="spellEnd"/>
      <w:r w:rsidR="002E07DD" w:rsidRPr="039C23E9">
        <w:rPr>
          <w:rFonts w:ascii="Arial" w:hAnsi="Arial" w:cs="Arial"/>
          <w:sz w:val="22"/>
          <w:szCs w:val="22"/>
          <w:lang w:eastAsia="fi-FI"/>
        </w:rPr>
        <w:t xml:space="preserve"> Lack. </w:t>
      </w:r>
    </w:p>
    <w:p w14:paraId="10D144F7" w14:textId="77777777" w:rsidR="00F23D00" w:rsidRPr="00343615" w:rsidRDefault="00F23D00" w:rsidP="00F23D00">
      <w:pPr>
        <w:rPr>
          <w:rFonts w:ascii="Arial" w:hAnsi="Arial" w:cs="Arial"/>
          <w:sz w:val="22"/>
          <w:szCs w:val="22"/>
          <w:lang w:eastAsia="fi-FI"/>
        </w:rPr>
      </w:pPr>
    </w:p>
    <w:p w14:paraId="474F7219" w14:textId="48DFFFB8" w:rsidR="00F23D00" w:rsidRPr="00343615" w:rsidRDefault="00F23D00" w:rsidP="00F23D00">
      <w:pPr>
        <w:rPr>
          <w:rFonts w:ascii="Arial" w:hAnsi="Arial" w:cs="Arial"/>
          <w:sz w:val="22"/>
          <w:szCs w:val="22"/>
          <w:lang w:eastAsia="fi-FI"/>
        </w:rPr>
      </w:pPr>
      <w:r w:rsidRPr="00343615">
        <w:rPr>
          <w:rFonts w:ascii="Arial" w:hAnsi="Arial" w:cs="Arial"/>
          <w:sz w:val="22"/>
          <w:szCs w:val="22"/>
          <w:lang w:eastAsia="fi-FI"/>
        </w:rPr>
        <w:t>The existing Power</w:t>
      </w:r>
      <w:r w:rsidR="00610CA9" w:rsidRPr="00343615">
        <w:rPr>
          <w:rFonts w:ascii="Arial" w:hAnsi="Arial" w:cs="Arial"/>
          <w:sz w:val="22"/>
          <w:szCs w:val="22"/>
          <w:lang w:eastAsia="fi-FI"/>
        </w:rPr>
        <w:t>s</w:t>
      </w:r>
      <w:r w:rsidRPr="00343615">
        <w:rPr>
          <w:rFonts w:ascii="Arial" w:hAnsi="Arial" w:cs="Arial"/>
          <w:sz w:val="22"/>
          <w:szCs w:val="22"/>
          <w:lang w:eastAsia="fi-FI"/>
        </w:rPr>
        <w:t>hift models will remain in production, with no changes to engine output. The new CVT option is available across all four G Series models and comes in two configurations: Active and SmartTouch.</w:t>
      </w:r>
    </w:p>
    <w:p w14:paraId="4E978E4A" w14:textId="605444D4" w:rsidR="00F23D00" w:rsidRPr="00343615" w:rsidRDefault="00F23D00" w:rsidP="14A35584">
      <w:pPr>
        <w:rPr>
          <w:rFonts w:ascii="Arial" w:hAnsi="Arial" w:cs="Arial"/>
          <w:sz w:val="22"/>
          <w:szCs w:val="22"/>
          <w:lang w:eastAsia="fi-FI"/>
        </w:rPr>
      </w:pPr>
    </w:p>
    <w:p w14:paraId="1E2E351C" w14:textId="017B96CB" w:rsidR="00F23D00" w:rsidRPr="00DB147E" w:rsidRDefault="54985E9D" w:rsidP="06F8A170">
      <w:pPr>
        <w:spacing w:after="160" w:line="257" w:lineRule="auto"/>
        <w:rPr>
          <w:rFonts w:ascii="Arial" w:hAnsi="Arial" w:cs="Arial"/>
          <w:sz w:val="22"/>
          <w:szCs w:val="22"/>
          <w:lang w:eastAsia="fi-FI"/>
        </w:rPr>
      </w:pPr>
      <w:r w:rsidRPr="00AA7CC8">
        <w:rPr>
          <w:rFonts w:ascii="Arial" w:hAnsi="Arial" w:cs="Arial"/>
          <w:sz w:val="22"/>
          <w:szCs w:val="22"/>
          <w:lang w:eastAsia="fi-FI"/>
        </w:rPr>
        <w:t xml:space="preserve">The Valtra G Series makes tractor operation remarkably intuitive. </w:t>
      </w:r>
      <w:r w:rsidR="7F58554B" w:rsidRPr="00AA7CC8">
        <w:rPr>
          <w:rFonts w:ascii="Arial" w:hAnsi="Arial" w:cs="Arial"/>
          <w:sz w:val="22"/>
          <w:szCs w:val="22"/>
          <w:lang w:eastAsia="fi-FI"/>
        </w:rPr>
        <w:t>Intuitive tractor control</w:t>
      </w:r>
      <w:r w:rsidR="00033D9C" w:rsidRPr="00AA7CC8">
        <w:rPr>
          <w:rFonts w:ascii="Arial" w:hAnsi="Arial" w:cs="Arial"/>
          <w:sz w:val="22"/>
          <w:szCs w:val="22"/>
          <w:lang w:eastAsia="fi-FI"/>
        </w:rPr>
        <w:t>s</w:t>
      </w:r>
      <w:r w:rsidRPr="00AA7CC8">
        <w:rPr>
          <w:rFonts w:ascii="Arial" w:hAnsi="Arial" w:cs="Arial"/>
          <w:sz w:val="22"/>
          <w:szCs w:val="22"/>
          <w:lang w:eastAsia="fi-FI"/>
        </w:rPr>
        <w:t xml:space="preserve"> ensure smooth starts and </w:t>
      </w:r>
      <w:proofErr w:type="gramStart"/>
      <w:r w:rsidRPr="00AA7CC8">
        <w:rPr>
          <w:rFonts w:ascii="Arial" w:hAnsi="Arial" w:cs="Arial"/>
          <w:sz w:val="22"/>
          <w:szCs w:val="22"/>
          <w:lang w:eastAsia="fi-FI"/>
        </w:rPr>
        <w:t>stops</w:t>
      </w:r>
      <w:proofErr w:type="gramEnd"/>
      <w:r w:rsidRPr="00AA7CC8">
        <w:rPr>
          <w:rFonts w:ascii="Arial" w:hAnsi="Arial" w:cs="Arial"/>
          <w:sz w:val="22"/>
          <w:szCs w:val="22"/>
          <w:lang w:eastAsia="fi-FI"/>
        </w:rPr>
        <w:t xml:space="preserve">, even on slopes, while the Valtra Shuttle with integrated park position </w:t>
      </w:r>
      <w:r w:rsidR="7F58554B" w:rsidRPr="00AA7CC8">
        <w:rPr>
          <w:rFonts w:ascii="Arial" w:hAnsi="Arial" w:cs="Arial"/>
          <w:sz w:val="22"/>
          <w:szCs w:val="22"/>
          <w:lang w:eastAsia="fi-FI"/>
        </w:rPr>
        <w:t xml:space="preserve">or parking brake </w:t>
      </w:r>
      <w:proofErr w:type="gramStart"/>
      <w:r w:rsidR="7F58554B" w:rsidRPr="00AA7CC8">
        <w:rPr>
          <w:rFonts w:ascii="Arial" w:hAnsi="Arial" w:cs="Arial"/>
          <w:sz w:val="22"/>
          <w:szCs w:val="22"/>
          <w:lang w:eastAsia="fi-FI"/>
        </w:rPr>
        <w:t>in  CVT</w:t>
      </w:r>
      <w:proofErr w:type="gramEnd"/>
      <w:r w:rsidR="7F58554B" w:rsidRPr="00AA7CC8">
        <w:rPr>
          <w:rFonts w:ascii="Arial" w:hAnsi="Arial" w:cs="Arial"/>
          <w:sz w:val="22"/>
          <w:szCs w:val="22"/>
          <w:lang w:eastAsia="fi-FI"/>
        </w:rPr>
        <w:t xml:space="preserve"> models, </w:t>
      </w:r>
      <w:r w:rsidRPr="00AA7CC8">
        <w:rPr>
          <w:rFonts w:ascii="Arial" w:hAnsi="Arial" w:cs="Arial"/>
          <w:sz w:val="22"/>
          <w:szCs w:val="22"/>
          <w:lang w:eastAsia="fi-FI"/>
        </w:rPr>
        <w:t xml:space="preserve">simplifies </w:t>
      </w:r>
      <w:r w:rsidR="7F58554B" w:rsidRPr="00AA7CC8">
        <w:rPr>
          <w:rFonts w:ascii="Arial" w:hAnsi="Arial" w:cs="Arial"/>
          <w:sz w:val="22"/>
          <w:szCs w:val="22"/>
          <w:lang w:eastAsia="fi-FI"/>
        </w:rPr>
        <w:t xml:space="preserve">starts and </w:t>
      </w:r>
      <w:r w:rsidRPr="00AA7CC8">
        <w:rPr>
          <w:rFonts w:ascii="Arial" w:hAnsi="Arial" w:cs="Arial"/>
          <w:sz w:val="22"/>
          <w:szCs w:val="22"/>
          <w:lang w:eastAsia="fi-FI"/>
        </w:rPr>
        <w:t>direction changes. Operators benefit from exceptional visibility with 5.7 m² of glass and a low bonnet design, ideal for front loader work.</w:t>
      </w:r>
      <w:r w:rsidRPr="00DB147E">
        <w:rPr>
          <w:rFonts w:ascii="Arial" w:hAnsi="Arial" w:cs="Arial"/>
          <w:sz w:val="22"/>
          <w:szCs w:val="22"/>
          <w:lang w:eastAsia="fi-FI"/>
        </w:rPr>
        <w:t xml:space="preserve"> </w:t>
      </w:r>
      <w:r w:rsidR="22C76886" w:rsidRPr="14A35584">
        <w:rPr>
          <w:rFonts w:ascii="Arial" w:hAnsi="Arial" w:cs="Arial"/>
          <w:sz w:val="22"/>
          <w:szCs w:val="22"/>
          <w:lang w:eastAsia="fi-FI"/>
        </w:rPr>
        <w:t xml:space="preserve">SmartTouch models offer electronically controlled, programmable rear valves that integrate seamlessly with Valtra’s U-Pilot headland management system. The more straightforward Active models feature mechanical rear valve controls. </w:t>
      </w:r>
      <w:r w:rsidRPr="00DB147E">
        <w:rPr>
          <w:rFonts w:ascii="Arial" w:hAnsi="Arial" w:cs="Arial"/>
          <w:sz w:val="22"/>
          <w:szCs w:val="22"/>
          <w:lang w:eastAsia="fi-FI"/>
        </w:rPr>
        <w:t xml:space="preserve">The integrated front loader subframe, electronic joystick, and up to 110 l/min hydraulic flow make it a standout </w:t>
      </w:r>
      <w:r w:rsidR="00582A6E" w:rsidRPr="00DB147E">
        <w:rPr>
          <w:rFonts w:ascii="Arial" w:hAnsi="Arial" w:cs="Arial"/>
          <w:sz w:val="22"/>
          <w:szCs w:val="22"/>
          <w:lang w:eastAsia="fi-FI"/>
        </w:rPr>
        <w:t xml:space="preserve">tractor </w:t>
      </w:r>
      <w:r w:rsidRPr="00DB147E">
        <w:rPr>
          <w:rFonts w:ascii="Arial" w:hAnsi="Arial" w:cs="Arial"/>
          <w:sz w:val="22"/>
          <w:szCs w:val="22"/>
          <w:lang w:eastAsia="fi-FI"/>
        </w:rPr>
        <w:t xml:space="preserve">for loader tasks. Smart </w:t>
      </w:r>
      <w:r w:rsidR="00A728CE" w:rsidRPr="00DB147E">
        <w:rPr>
          <w:rFonts w:ascii="Arial" w:hAnsi="Arial" w:cs="Arial"/>
          <w:sz w:val="22"/>
          <w:szCs w:val="22"/>
          <w:lang w:eastAsia="fi-FI"/>
        </w:rPr>
        <w:t>f</w:t>
      </w:r>
      <w:r w:rsidRPr="00DB147E">
        <w:rPr>
          <w:rFonts w:ascii="Arial" w:hAnsi="Arial" w:cs="Arial"/>
          <w:sz w:val="22"/>
          <w:szCs w:val="22"/>
          <w:lang w:eastAsia="fi-FI"/>
        </w:rPr>
        <w:t xml:space="preserve">arming solutions like Valtra Guide, ISOBUS, Section Control, and TaskDoc are available across the range, </w:t>
      </w:r>
      <w:r w:rsidR="74777153" w:rsidRPr="00DB147E">
        <w:rPr>
          <w:rFonts w:ascii="Arial" w:hAnsi="Arial" w:cs="Arial"/>
          <w:sz w:val="22"/>
          <w:szCs w:val="22"/>
          <w:lang w:eastAsia="fi-FI"/>
        </w:rPr>
        <w:t>an</w:t>
      </w:r>
      <w:r w:rsidR="29C359CF" w:rsidRPr="00DB147E">
        <w:rPr>
          <w:rFonts w:ascii="Arial" w:hAnsi="Arial" w:cs="Arial"/>
          <w:sz w:val="22"/>
          <w:szCs w:val="22"/>
          <w:lang w:eastAsia="fi-FI"/>
        </w:rPr>
        <w:t>d</w:t>
      </w:r>
      <w:r w:rsidR="74777153" w:rsidRPr="00DB147E">
        <w:rPr>
          <w:rFonts w:ascii="Arial" w:hAnsi="Arial" w:cs="Arial"/>
          <w:sz w:val="22"/>
          <w:szCs w:val="22"/>
          <w:lang w:eastAsia="fi-FI"/>
        </w:rPr>
        <w:t xml:space="preserve"> </w:t>
      </w:r>
      <w:r w:rsidRPr="00DB147E">
        <w:rPr>
          <w:rFonts w:ascii="Arial" w:hAnsi="Arial" w:cs="Arial"/>
          <w:sz w:val="22"/>
          <w:szCs w:val="22"/>
          <w:lang w:eastAsia="fi-FI"/>
        </w:rPr>
        <w:t xml:space="preserve">with optional Technology and Technology Pro packages </w:t>
      </w:r>
      <w:r w:rsidR="752F4F56" w:rsidRPr="00DB147E">
        <w:rPr>
          <w:rFonts w:ascii="Arial" w:hAnsi="Arial" w:cs="Arial"/>
          <w:sz w:val="22"/>
          <w:szCs w:val="22"/>
          <w:lang w:eastAsia="fi-FI"/>
        </w:rPr>
        <w:t>the</w:t>
      </w:r>
      <w:r w:rsidRPr="00DB147E">
        <w:rPr>
          <w:rFonts w:ascii="Arial" w:hAnsi="Arial" w:cs="Arial"/>
          <w:sz w:val="22"/>
          <w:szCs w:val="22"/>
          <w:lang w:eastAsia="fi-FI"/>
        </w:rPr>
        <w:t xml:space="preserve"> </w:t>
      </w:r>
      <w:r w:rsidR="752F4F56" w:rsidRPr="00DB147E">
        <w:rPr>
          <w:rFonts w:ascii="Arial" w:hAnsi="Arial" w:cs="Arial"/>
          <w:sz w:val="22"/>
          <w:szCs w:val="22"/>
          <w:lang w:eastAsia="fi-FI"/>
        </w:rPr>
        <w:t xml:space="preserve">farmer can reach next level of </w:t>
      </w:r>
      <w:r w:rsidRPr="00DB147E">
        <w:rPr>
          <w:rFonts w:ascii="Arial" w:hAnsi="Arial" w:cs="Arial"/>
          <w:sz w:val="22"/>
          <w:szCs w:val="22"/>
          <w:lang w:eastAsia="fi-FI"/>
        </w:rPr>
        <w:t>advanced automation and precision.</w:t>
      </w:r>
      <w:r w:rsidR="3E9E0397" w:rsidRPr="00DB147E">
        <w:rPr>
          <w:rFonts w:ascii="Arial" w:hAnsi="Arial" w:cs="Arial"/>
          <w:sz w:val="22"/>
          <w:szCs w:val="22"/>
          <w:lang w:eastAsia="fi-FI"/>
        </w:rPr>
        <w:t xml:space="preserve"> For forest use, the operator can take benefit of 180 degree </w:t>
      </w:r>
      <w:r w:rsidR="00231817" w:rsidRPr="00DB147E">
        <w:rPr>
          <w:rFonts w:ascii="Arial" w:hAnsi="Arial" w:cs="Arial"/>
          <w:sz w:val="22"/>
          <w:szCs w:val="22"/>
          <w:lang w:eastAsia="fi-FI"/>
        </w:rPr>
        <w:t>swivelling</w:t>
      </w:r>
      <w:r w:rsidR="3E9E0397" w:rsidRPr="00DB147E">
        <w:rPr>
          <w:rFonts w:ascii="Arial" w:hAnsi="Arial" w:cs="Arial"/>
          <w:sz w:val="22"/>
          <w:szCs w:val="22"/>
          <w:lang w:eastAsia="fi-FI"/>
        </w:rPr>
        <w:t xml:space="preserve"> seat </w:t>
      </w:r>
      <w:r w:rsidR="07D7528A" w:rsidRPr="00DB147E">
        <w:rPr>
          <w:rFonts w:ascii="Arial" w:hAnsi="Arial" w:cs="Arial"/>
          <w:sz w:val="22"/>
          <w:szCs w:val="22"/>
          <w:lang w:eastAsia="fi-FI"/>
        </w:rPr>
        <w:t xml:space="preserve">in Active models which makes </w:t>
      </w:r>
      <w:r w:rsidR="00DB147E" w:rsidRPr="00DB147E">
        <w:rPr>
          <w:rFonts w:ascii="Arial" w:hAnsi="Arial" w:cs="Arial"/>
          <w:sz w:val="22"/>
          <w:szCs w:val="22"/>
          <w:lang w:eastAsia="fi-FI"/>
        </w:rPr>
        <w:t xml:space="preserve">backwards </w:t>
      </w:r>
      <w:r w:rsidR="07D7528A" w:rsidRPr="00DB147E">
        <w:rPr>
          <w:rFonts w:ascii="Arial" w:hAnsi="Arial" w:cs="Arial"/>
          <w:sz w:val="22"/>
          <w:szCs w:val="22"/>
          <w:lang w:eastAsia="fi-FI"/>
        </w:rPr>
        <w:t>implement operation possible</w:t>
      </w:r>
    </w:p>
    <w:p w14:paraId="0C632C78" w14:textId="64F0F0DD" w:rsidR="00F23D00" w:rsidRPr="00DF3690" w:rsidRDefault="54985E9D" w:rsidP="14A35584">
      <w:pPr>
        <w:rPr>
          <w:rFonts w:ascii="Arial" w:hAnsi="Arial" w:cs="Arial"/>
          <w:sz w:val="22"/>
          <w:szCs w:val="22"/>
          <w:lang w:eastAsia="fi-FI"/>
        </w:rPr>
      </w:pPr>
      <w:r w:rsidRPr="00CE68EF">
        <w:rPr>
          <w:rFonts w:ascii="Arial" w:hAnsi="Arial" w:cs="Arial"/>
          <w:sz w:val="22"/>
          <w:szCs w:val="22"/>
          <w:lang w:eastAsia="fi-FI"/>
        </w:rPr>
        <w:t>Comfort and accessibility are built in, with wide, self-cleaning steps, a spacious cab for two, suspended seat, air conditioning, and ergonomic controls that reduce fatigue. Four modular Option Packages—Comfort, Technology, Technology Pro, and Front Loader—let users tailor the tractor to their needs without complexity.</w:t>
      </w:r>
      <w:r w:rsidRPr="00DF3690">
        <w:rPr>
          <w:rFonts w:ascii="Arial" w:hAnsi="Arial" w:cs="Arial"/>
          <w:sz w:val="22"/>
          <w:szCs w:val="22"/>
          <w:lang w:eastAsia="fi-FI"/>
        </w:rPr>
        <w:t xml:space="preserve"> </w:t>
      </w:r>
      <w:r w:rsidR="3056CF85" w:rsidRPr="14A35584">
        <w:rPr>
          <w:rFonts w:ascii="Arial" w:hAnsi="Arial" w:cs="Arial"/>
          <w:sz w:val="22"/>
          <w:szCs w:val="22"/>
          <w:lang w:eastAsia="fi-FI"/>
        </w:rPr>
        <w:t xml:space="preserve">All G Series models can be factory-fitted with an electronically controlled front loader. </w:t>
      </w:r>
      <w:r w:rsidRPr="00DF3690">
        <w:rPr>
          <w:rFonts w:ascii="Arial" w:hAnsi="Arial" w:cs="Arial"/>
          <w:sz w:val="22"/>
          <w:szCs w:val="22"/>
          <w:lang w:eastAsia="fi-FI"/>
        </w:rPr>
        <w:t>Maintenance is easy thanks to centrali</w:t>
      </w:r>
      <w:r w:rsidR="00F97BB2" w:rsidRPr="00DF3690">
        <w:rPr>
          <w:rFonts w:ascii="Arial" w:hAnsi="Arial" w:cs="Arial"/>
          <w:sz w:val="22"/>
          <w:szCs w:val="22"/>
          <w:lang w:eastAsia="fi-FI"/>
        </w:rPr>
        <w:t>s</w:t>
      </w:r>
      <w:r w:rsidRPr="00DF3690">
        <w:rPr>
          <w:rFonts w:ascii="Arial" w:hAnsi="Arial" w:cs="Arial"/>
          <w:sz w:val="22"/>
          <w:szCs w:val="22"/>
          <w:lang w:eastAsia="fi-FI"/>
        </w:rPr>
        <w:t>ed lubrication and accessible service points, while the compact yet powerful design ensures high efficiency and low total cost of ownership. The G Series is smart, strong, and surprisingly simple.</w:t>
      </w:r>
    </w:p>
    <w:p w14:paraId="46AB78AE" w14:textId="77777777" w:rsidR="00F23D00" w:rsidRPr="00343615" w:rsidRDefault="00F23D00" w:rsidP="00F23D00">
      <w:pPr>
        <w:rPr>
          <w:rFonts w:ascii="Arial" w:hAnsi="Arial" w:cs="Arial"/>
          <w:sz w:val="22"/>
          <w:szCs w:val="22"/>
          <w:lang w:eastAsia="fi-FI"/>
        </w:rPr>
      </w:pPr>
    </w:p>
    <w:p w14:paraId="5A91A14B" w14:textId="3FA9DD87" w:rsidR="00F23D00" w:rsidRPr="00343615" w:rsidRDefault="00F23D00" w:rsidP="00F23D00">
      <w:pPr>
        <w:rPr>
          <w:rFonts w:ascii="Arial" w:hAnsi="Arial" w:cs="Arial"/>
          <w:sz w:val="22"/>
          <w:szCs w:val="22"/>
          <w:lang w:eastAsia="fi-FI"/>
        </w:rPr>
      </w:pPr>
      <w:r w:rsidRPr="14A35584">
        <w:rPr>
          <w:rFonts w:ascii="Arial" w:hAnsi="Arial" w:cs="Arial"/>
          <w:sz w:val="22"/>
          <w:szCs w:val="22"/>
          <w:lang w:eastAsia="fi-FI"/>
        </w:rPr>
        <w:t>Valtra emphasi</w:t>
      </w:r>
      <w:r w:rsidR="00A856F2">
        <w:rPr>
          <w:rFonts w:ascii="Arial" w:hAnsi="Arial" w:cs="Arial"/>
          <w:sz w:val="22"/>
          <w:szCs w:val="22"/>
          <w:lang w:eastAsia="fi-FI"/>
        </w:rPr>
        <w:t>s</w:t>
      </w:r>
      <w:r w:rsidRPr="14A35584">
        <w:rPr>
          <w:rFonts w:ascii="Arial" w:hAnsi="Arial" w:cs="Arial"/>
          <w:sz w:val="22"/>
          <w:szCs w:val="22"/>
          <w:lang w:eastAsia="fi-FI"/>
        </w:rPr>
        <w:t>es that the new G</w:t>
      </w:r>
      <w:r w:rsidR="41D36DFB" w:rsidRPr="3A763E8C">
        <w:rPr>
          <w:rFonts w:ascii="Arial" w:hAnsi="Arial" w:cs="Arial"/>
          <w:sz w:val="22"/>
          <w:szCs w:val="22"/>
          <w:lang w:eastAsia="fi-FI"/>
        </w:rPr>
        <w:t xml:space="preserve"> Series</w:t>
      </w:r>
      <w:r w:rsidRPr="14A35584">
        <w:rPr>
          <w:rFonts w:ascii="Arial" w:hAnsi="Arial" w:cs="Arial"/>
          <w:sz w:val="22"/>
          <w:szCs w:val="22"/>
          <w:lang w:eastAsia="fi-FI"/>
        </w:rPr>
        <w:t xml:space="preserve"> CVT tractors are designed to be as easy to drive as possible. According to </w:t>
      </w:r>
      <w:r w:rsidR="00385CFE" w:rsidRPr="14A35584">
        <w:rPr>
          <w:rFonts w:ascii="Arial" w:hAnsi="Arial" w:cs="Arial"/>
          <w:sz w:val="22"/>
          <w:szCs w:val="22"/>
          <w:lang w:eastAsia="fi-FI"/>
        </w:rPr>
        <w:t xml:space="preserve">Product Specialist Timo Mattila, </w:t>
      </w:r>
      <w:r w:rsidRPr="14A35584">
        <w:rPr>
          <w:rFonts w:ascii="Arial" w:hAnsi="Arial" w:cs="Arial"/>
          <w:sz w:val="22"/>
          <w:szCs w:val="22"/>
          <w:lang w:eastAsia="fi-FI"/>
        </w:rPr>
        <w:t>Valtra EME, “Tractors in the 100–</w:t>
      </w:r>
      <w:r w:rsidRPr="00DF3690">
        <w:rPr>
          <w:rFonts w:ascii="Arial" w:hAnsi="Arial" w:cs="Arial"/>
          <w:sz w:val="22"/>
          <w:szCs w:val="22"/>
          <w:lang w:eastAsia="fi-FI"/>
        </w:rPr>
        <w:t>1</w:t>
      </w:r>
      <w:r w:rsidR="7A105CB3" w:rsidRPr="00DF3690">
        <w:rPr>
          <w:rFonts w:ascii="Arial" w:hAnsi="Arial" w:cs="Arial"/>
          <w:sz w:val="22"/>
          <w:szCs w:val="22"/>
          <w:lang w:eastAsia="fi-FI"/>
        </w:rPr>
        <w:t>45</w:t>
      </w:r>
      <w:r w:rsidRPr="00DF3690">
        <w:rPr>
          <w:rFonts w:ascii="Arial" w:hAnsi="Arial" w:cs="Arial"/>
          <w:sz w:val="22"/>
          <w:szCs w:val="22"/>
          <w:lang w:eastAsia="fi-FI"/>
        </w:rPr>
        <w:t>hp</w:t>
      </w:r>
      <w:r w:rsidRPr="14A35584">
        <w:rPr>
          <w:rFonts w:ascii="Arial" w:hAnsi="Arial" w:cs="Arial"/>
          <w:sz w:val="22"/>
          <w:szCs w:val="22"/>
          <w:lang w:eastAsia="fi-FI"/>
        </w:rPr>
        <w:t xml:space="preserve"> range are often used </w:t>
      </w:r>
      <w:r w:rsidRPr="14A35584">
        <w:rPr>
          <w:rFonts w:ascii="Arial" w:hAnsi="Arial" w:cs="Arial"/>
          <w:sz w:val="22"/>
          <w:szCs w:val="22"/>
          <w:lang w:eastAsia="fi-FI"/>
        </w:rPr>
        <w:lastRenderedPageBreak/>
        <w:t xml:space="preserve">on dairy farms and in yard work, where both tasks and operators change frequently. Versatility is key, and the tractor must be intuitive to operate. Just select the direction and control the speed using </w:t>
      </w:r>
      <w:r w:rsidR="00CE6CF4" w:rsidRPr="14A35584">
        <w:rPr>
          <w:rFonts w:ascii="Arial" w:hAnsi="Arial" w:cs="Arial"/>
          <w:sz w:val="22"/>
          <w:szCs w:val="22"/>
          <w:lang w:eastAsia="fi-FI"/>
        </w:rPr>
        <w:t>the</w:t>
      </w:r>
      <w:r w:rsidRPr="14A35584">
        <w:rPr>
          <w:rFonts w:ascii="Arial" w:hAnsi="Arial" w:cs="Arial"/>
          <w:sz w:val="22"/>
          <w:szCs w:val="22"/>
          <w:lang w:eastAsia="fi-FI"/>
        </w:rPr>
        <w:t xml:space="preserve"> pedal, lever, or cruise control.”</w:t>
      </w:r>
    </w:p>
    <w:p w14:paraId="280A656D" w14:textId="77777777" w:rsidR="00F23D00" w:rsidRPr="00343615" w:rsidRDefault="00F23D00" w:rsidP="14A35584">
      <w:pPr>
        <w:rPr>
          <w:rFonts w:ascii="Arial" w:hAnsi="Arial" w:cs="Arial"/>
          <w:sz w:val="22"/>
          <w:szCs w:val="22"/>
          <w:lang w:eastAsia="fi-FI"/>
        </w:rPr>
      </w:pPr>
    </w:p>
    <w:p w14:paraId="1FE58F24" w14:textId="248F2F6C" w:rsidR="00F23D00" w:rsidRPr="00343615" w:rsidRDefault="2BD7841D" w:rsidP="00F23D00">
      <w:pPr>
        <w:rPr>
          <w:rFonts w:ascii="Arial" w:hAnsi="Arial" w:cs="Arial"/>
          <w:sz w:val="22"/>
          <w:szCs w:val="22"/>
          <w:lang w:eastAsia="fi-FI"/>
        </w:rPr>
      </w:pPr>
      <w:r w:rsidRPr="14A35584">
        <w:rPr>
          <w:rFonts w:ascii="Arial" w:hAnsi="Arial" w:cs="Arial"/>
          <w:sz w:val="22"/>
          <w:szCs w:val="22"/>
          <w:lang w:eastAsia="fi-FI"/>
        </w:rPr>
        <w:t xml:space="preserve">Developed and manufactured by AGCO, the CVT transmission features a single working range from 0 to 40 km/h, making operation exceptionally simple. All CVT models are equipped with Load Sensing hydraulics for efficient performance. </w:t>
      </w:r>
      <w:r w:rsidR="00F23D00" w:rsidRPr="14A35584">
        <w:rPr>
          <w:rFonts w:ascii="Arial" w:hAnsi="Arial" w:cs="Arial"/>
          <w:sz w:val="22"/>
          <w:szCs w:val="22"/>
          <w:lang w:eastAsia="fi-FI"/>
        </w:rPr>
        <w:t>The CVT also supports fuel efficiency, keeping engine revs low while maintaining productivity. The powertrain operates on the EcoPower principle, already proven in Valtra’s larger Q and S Series tractors. As a result, there is no longer a need for separate EcoPower models in the G Series</w:t>
      </w:r>
      <w:r w:rsidR="29955773" w:rsidRPr="3A763E8C">
        <w:rPr>
          <w:rFonts w:ascii="Arial" w:hAnsi="Arial" w:cs="Arial"/>
          <w:sz w:val="22"/>
          <w:szCs w:val="22"/>
          <w:lang w:eastAsia="fi-FI"/>
        </w:rPr>
        <w:t xml:space="preserve"> </w:t>
      </w:r>
      <w:r w:rsidR="29955773" w:rsidRPr="005043FA">
        <w:rPr>
          <w:rFonts w:ascii="Arial" w:hAnsi="Arial" w:cs="Arial"/>
          <w:sz w:val="22"/>
          <w:szCs w:val="22"/>
          <w:lang w:eastAsia="fi-FI"/>
        </w:rPr>
        <w:t>CVT lineup</w:t>
      </w:r>
      <w:r w:rsidR="00F23D00" w:rsidRPr="3A763E8C">
        <w:rPr>
          <w:rFonts w:ascii="Arial" w:hAnsi="Arial" w:cs="Arial"/>
          <w:sz w:val="22"/>
          <w:szCs w:val="22"/>
          <w:lang w:eastAsia="fi-FI"/>
        </w:rPr>
        <w:t>.</w:t>
      </w:r>
    </w:p>
    <w:p w14:paraId="44B12A33" w14:textId="77777777" w:rsidR="00F23D00" w:rsidRPr="00343615" w:rsidRDefault="00F23D00" w:rsidP="00F23D00">
      <w:pPr>
        <w:rPr>
          <w:rFonts w:ascii="Arial" w:hAnsi="Arial" w:cs="Arial"/>
          <w:sz w:val="22"/>
          <w:szCs w:val="22"/>
          <w:lang w:eastAsia="fi-FI"/>
        </w:rPr>
      </w:pPr>
    </w:p>
    <w:p w14:paraId="5BACC35D" w14:textId="77777777" w:rsidR="00F23D00" w:rsidRPr="00343615" w:rsidRDefault="00F23D00" w:rsidP="00F23D00">
      <w:pPr>
        <w:rPr>
          <w:rFonts w:ascii="Arial" w:hAnsi="Arial" w:cs="Arial"/>
          <w:sz w:val="22"/>
          <w:szCs w:val="22"/>
          <w:lang w:eastAsia="fi-FI"/>
        </w:rPr>
      </w:pPr>
      <w:r w:rsidRPr="00343615">
        <w:rPr>
          <w:rFonts w:ascii="Arial" w:hAnsi="Arial" w:cs="Arial"/>
          <w:sz w:val="22"/>
          <w:szCs w:val="22"/>
          <w:lang w:eastAsia="fi-FI"/>
        </w:rPr>
        <w:t>Valtra G Series tractors are known for their easy access and excellent visibility. A new fender design improves implement coverage and simplifies attachment via enhanced linkage control, with optional PTO and top link controls.</w:t>
      </w:r>
    </w:p>
    <w:p w14:paraId="0DCFA2A7" w14:textId="77777777" w:rsidR="00F23D00" w:rsidRPr="00343615" w:rsidRDefault="00F23D00" w:rsidP="00F23D00">
      <w:pPr>
        <w:rPr>
          <w:rFonts w:ascii="Arial" w:hAnsi="Arial" w:cs="Arial"/>
          <w:sz w:val="22"/>
          <w:szCs w:val="22"/>
          <w:lang w:eastAsia="fi-FI"/>
        </w:rPr>
      </w:pPr>
    </w:p>
    <w:p w14:paraId="6279363F" w14:textId="4E0BEAE3" w:rsidR="00FA1FCD" w:rsidRPr="00343615" w:rsidRDefault="00EA414D" w:rsidP="00FA1FCD">
      <w:pPr>
        <w:rPr>
          <w:rFonts w:ascii="Arial" w:hAnsi="Arial" w:cs="Arial"/>
          <w:sz w:val="22"/>
          <w:szCs w:val="22"/>
          <w:lang w:eastAsia="fi-FI"/>
        </w:rPr>
      </w:pPr>
      <w:r w:rsidRPr="14A35584">
        <w:rPr>
          <w:rFonts w:ascii="Arial" w:hAnsi="Arial" w:cs="Arial"/>
          <w:sz w:val="22"/>
          <w:szCs w:val="22"/>
          <w:lang w:eastAsia="fi-FI"/>
        </w:rPr>
        <w:t>For customers seeking tailored solutions, Valtra Unlimited offers full customisation options, including</w:t>
      </w:r>
      <w:r w:rsidR="00FD4E26">
        <w:rPr>
          <w:rFonts w:ascii="Arial" w:hAnsi="Arial" w:cs="Arial"/>
          <w:sz w:val="22"/>
          <w:szCs w:val="22"/>
          <w:lang w:eastAsia="fi-FI"/>
        </w:rPr>
        <w:t xml:space="preserve"> a</w:t>
      </w:r>
      <w:r w:rsidRPr="14A35584">
        <w:rPr>
          <w:rFonts w:ascii="Arial" w:hAnsi="Arial" w:cs="Arial"/>
          <w:sz w:val="22"/>
          <w:szCs w:val="22"/>
          <w:lang w:eastAsia="fi-FI"/>
        </w:rPr>
        <w:t xml:space="preserve"> </w:t>
      </w:r>
      <w:r w:rsidR="0A6C7CCC" w:rsidRPr="00FA53D0">
        <w:rPr>
          <w:rFonts w:ascii="Arial" w:hAnsi="Arial" w:cs="Arial"/>
          <w:sz w:val="22"/>
          <w:szCs w:val="22"/>
          <w:lang w:eastAsia="fi-FI"/>
        </w:rPr>
        <w:t xml:space="preserve">new </w:t>
      </w:r>
      <w:r w:rsidRPr="00FA53D0">
        <w:rPr>
          <w:rFonts w:ascii="Arial" w:hAnsi="Arial" w:cs="Arial"/>
          <w:sz w:val="22"/>
          <w:szCs w:val="22"/>
          <w:lang w:eastAsia="fi-FI"/>
        </w:rPr>
        <w:t xml:space="preserve">cab </w:t>
      </w:r>
      <w:r w:rsidR="664BBC60" w:rsidRPr="00FA53D0">
        <w:rPr>
          <w:rFonts w:ascii="Arial" w:hAnsi="Arial" w:cs="Arial"/>
          <w:sz w:val="22"/>
          <w:szCs w:val="22"/>
          <w:lang w:eastAsia="fi-FI"/>
        </w:rPr>
        <w:t>trim option</w:t>
      </w:r>
      <w:r w:rsidRPr="14A35584">
        <w:rPr>
          <w:rFonts w:ascii="Arial" w:hAnsi="Arial" w:cs="Arial"/>
          <w:sz w:val="22"/>
          <w:szCs w:val="22"/>
          <w:lang w:eastAsia="fi-FI"/>
        </w:rPr>
        <w:t xml:space="preserve">, safety camera systems, row crop wheels, and more. Valtra Unlimited also serves Valtra’s customers in non-agriculture segments such as </w:t>
      </w:r>
      <w:r w:rsidR="006C1A2A" w:rsidRPr="14A35584">
        <w:rPr>
          <w:rFonts w:ascii="Arial" w:hAnsi="Arial" w:cs="Arial"/>
          <w:sz w:val="22"/>
          <w:szCs w:val="22"/>
          <w:lang w:eastAsia="fi-FI"/>
        </w:rPr>
        <w:t>airport</w:t>
      </w:r>
      <w:r w:rsidRPr="14A35584">
        <w:rPr>
          <w:rFonts w:ascii="Arial" w:hAnsi="Arial" w:cs="Arial"/>
          <w:sz w:val="22"/>
          <w:szCs w:val="22"/>
          <w:lang w:eastAsia="fi-FI"/>
        </w:rPr>
        <w:t xml:space="preserve"> and municipal sectors. The exhibition G Series at Agritechnica also features a </w:t>
      </w:r>
      <w:r w:rsidR="00F70D3D" w:rsidRPr="14A35584">
        <w:rPr>
          <w:rFonts w:ascii="Arial" w:hAnsi="Arial" w:cs="Arial"/>
          <w:sz w:val="22"/>
          <w:szCs w:val="22"/>
          <w:lang w:eastAsia="fi-FI"/>
        </w:rPr>
        <w:t xml:space="preserve">special Valtra Unlimited launch package which comes in two levels of trim: </w:t>
      </w:r>
      <w:r w:rsidR="00D36CF2" w:rsidRPr="14A35584">
        <w:rPr>
          <w:rFonts w:ascii="Arial" w:hAnsi="Arial" w:cs="Arial"/>
          <w:sz w:val="22"/>
          <w:szCs w:val="22"/>
          <w:lang w:eastAsia="fi-FI"/>
        </w:rPr>
        <w:t xml:space="preserve">‘light’ and ‘premium’. The </w:t>
      </w:r>
      <w:r w:rsidR="003D7246" w:rsidRPr="14A35584">
        <w:rPr>
          <w:rFonts w:ascii="Arial" w:hAnsi="Arial" w:cs="Arial"/>
          <w:sz w:val="22"/>
          <w:szCs w:val="22"/>
          <w:lang w:eastAsia="fi-FI"/>
        </w:rPr>
        <w:t xml:space="preserve">light package includes the </w:t>
      </w:r>
      <w:r w:rsidRPr="14A35584">
        <w:rPr>
          <w:rFonts w:ascii="Arial" w:hAnsi="Arial" w:cs="Arial"/>
          <w:sz w:val="22"/>
          <w:szCs w:val="22"/>
          <w:lang w:eastAsia="fi-FI"/>
        </w:rPr>
        <w:t>new interior</w:t>
      </w:r>
      <w:r w:rsidR="003D7246" w:rsidRPr="14A35584">
        <w:rPr>
          <w:rFonts w:ascii="Arial" w:hAnsi="Arial" w:cs="Arial"/>
          <w:sz w:val="22"/>
          <w:szCs w:val="22"/>
          <w:lang w:eastAsia="fi-FI"/>
        </w:rPr>
        <w:t xml:space="preserve"> with</w:t>
      </w:r>
      <w:r w:rsidR="007B6CBA" w:rsidRPr="14A35584">
        <w:rPr>
          <w:rFonts w:ascii="Arial" w:hAnsi="Arial" w:cs="Arial"/>
          <w:sz w:val="22"/>
          <w:szCs w:val="22"/>
          <w:lang w:eastAsia="fi-FI"/>
        </w:rPr>
        <w:t xml:space="preserve"> dark interior</w:t>
      </w:r>
      <w:r w:rsidR="00066F63" w:rsidRPr="14A35584">
        <w:rPr>
          <w:rFonts w:ascii="Arial" w:hAnsi="Arial" w:cs="Arial"/>
          <w:sz w:val="22"/>
          <w:szCs w:val="22"/>
          <w:lang w:eastAsia="fi-FI"/>
        </w:rPr>
        <w:t xml:space="preserve"> panels</w:t>
      </w:r>
      <w:r w:rsidR="00EA169B" w:rsidRPr="14A35584">
        <w:rPr>
          <w:rFonts w:ascii="Arial" w:hAnsi="Arial" w:cs="Arial"/>
          <w:sz w:val="22"/>
          <w:szCs w:val="22"/>
          <w:lang w:eastAsia="fi-FI"/>
        </w:rPr>
        <w:t>,</w:t>
      </w:r>
      <w:r w:rsidR="00066F63" w:rsidRPr="14A35584">
        <w:rPr>
          <w:rFonts w:ascii="Arial" w:hAnsi="Arial" w:cs="Arial"/>
          <w:sz w:val="22"/>
          <w:szCs w:val="22"/>
          <w:lang w:eastAsia="fi-FI"/>
        </w:rPr>
        <w:t xml:space="preserve"> roof, </w:t>
      </w:r>
      <w:r w:rsidR="00383FF4" w:rsidRPr="14A35584">
        <w:rPr>
          <w:rFonts w:ascii="Arial" w:hAnsi="Arial" w:cs="Arial"/>
          <w:sz w:val="22"/>
          <w:szCs w:val="22"/>
          <w:lang w:eastAsia="fi-FI"/>
        </w:rPr>
        <w:t>and trimming</w:t>
      </w:r>
      <w:r w:rsidR="00EA169B" w:rsidRPr="14A35584">
        <w:rPr>
          <w:rFonts w:ascii="Arial" w:hAnsi="Arial" w:cs="Arial"/>
          <w:sz w:val="22"/>
          <w:szCs w:val="22"/>
          <w:lang w:eastAsia="fi-FI"/>
        </w:rPr>
        <w:t>s</w:t>
      </w:r>
      <w:r w:rsidR="00383FF4" w:rsidRPr="14A35584">
        <w:rPr>
          <w:rFonts w:ascii="Arial" w:hAnsi="Arial" w:cs="Arial"/>
          <w:sz w:val="22"/>
          <w:szCs w:val="22"/>
          <w:lang w:eastAsia="fi-FI"/>
        </w:rPr>
        <w:t xml:space="preserve"> for A- and C-pillars, integrated A-pillar speakers, RAM </w:t>
      </w:r>
      <w:proofErr w:type="spellStart"/>
      <w:r w:rsidR="00383FF4" w:rsidRPr="14A35584">
        <w:rPr>
          <w:rFonts w:ascii="Arial" w:hAnsi="Arial" w:cs="Arial"/>
          <w:sz w:val="22"/>
          <w:szCs w:val="22"/>
          <w:lang w:eastAsia="fi-FI"/>
        </w:rPr>
        <w:t>ToughTrack</w:t>
      </w:r>
      <w:proofErr w:type="spellEnd"/>
      <w:r w:rsidR="00383FF4" w:rsidRPr="14A35584">
        <w:rPr>
          <w:rFonts w:ascii="Arial" w:hAnsi="Arial" w:cs="Arial"/>
          <w:sz w:val="22"/>
          <w:szCs w:val="22"/>
          <w:lang w:eastAsia="fi-FI"/>
        </w:rPr>
        <w:t xml:space="preserve"> rail, ambient roof lighting with the Unlimited logo</w:t>
      </w:r>
      <w:r w:rsidR="00D41317" w:rsidRPr="14A35584">
        <w:rPr>
          <w:rFonts w:ascii="Arial" w:hAnsi="Arial" w:cs="Arial"/>
          <w:sz w:val="22"/>
          <w:szCs w:val="22"/>
          <w:lang w:eastAsia="fi-FI"/>
        </w:rPr>
        <w:t>, and an upgraded radio</w:t>
      </w:r>
      <w:r w:rsidR="0088048E" w:rsidRPr="14A35584">
        <w:rPr>
          <w:rFonts w:ascii="Arial" w:hAnsi="Arial" w:cs="Arial"/>
          <w:sz w:val="22"/>
          <w:szCs w:val="22"/>
          <w:lang w:eastAsia="fi-FI"/>
        </w:rPr>
        <w:t xml:space="preserve"> with built-in tweeters</w:t>
      </w:r>
      <w:r w:rsidR="00383FF4" w:rsidRPr="14A35584">
        <w:rPr>
          <w:rFonts w:ascii="Arial" w:hAnsi="Arial" w:cs="Arial"/>
          <w:sz w:val="22"/>
          <w:szCs w:val="22"/>
          <w:lang w:eastAsia="fi-FI"/>
        </w:rPr>
        <w:t xml:space="preserve">. </w:t>
      </w:r>
      <w:r w:rsidR="0072487C" w:rsidRPr="14A35584">
        <w:rPr>
          <w:rFonts w:ascii="Arial" w:hAnsi="Arial" w:cs="Arial"/>
          <w:sz w:val="22"/>
          <w:szCs w:val="22"/>
          <w:lang w:eastAsia="fi-FI"/>
        </w:rPr>
        <w:t xml:space="preserve">Durable leather steering wheels and seats ensure comfort and complete the premium feel. </w:t>
      </w:r>
      <w:r w:rsidR="00510F63" w:rsidRPr="14A35584">
        <w:rPr>
          <w:rFonts w:ascii="Arial" w:hAnsi="Arial" w:cs="Arial"/>
          <w:sz w:val="22"/>
          <w:szCs w:val="22"/>
          <w:lang w:eastAsia="fi-FI"/>
        </w:rPr>
        <w:t xml:space="preserve">The </w:t>
      </w:r>
      <w:r w:rsidR="00510F63" w:rsidRPr="00DC3709">
        <w:rPr>
          <w:rFonts w:ascii="Arial" w:hAnsi="Arial" w:cs="Arial"/>
          <w:sz w:val="22"/>
          <w:szCs w:val="22"/>
          <w:lang w:eastAsia="fi-FI"/>
        </w:rPr>
        <w:t xml:space="preserve">premium </w:t>
      </w:r>
      <w:r w:rsidR="00510F63" w:rsidRPr="14A35584">
        <w:rPr>
          <w:rFonts w:ascii="Arial" w:hAnsi="Arial" w:cs="Arial"/>
          <w:sz w:val="22"/>
          <w:szCs w:val="22"/>
          <w:lang w:eastAsia="fi-FI"/>
        </w:rPr>
        <w:t xml:space="preserve">launch package </w:t>
      </w:r>
      <w:r w:rsidR="0088048E" w:rsidRPr="14A35584">
        <w:rPr>
          <w:rFonts w:ascii="Arial" w:hAnsi="Arial" w:cs="Arial"/>
          <w:sz w:val="22"/>
          <w:szCs w:val="22"/>
          <w:lang w:eastAsia="fi-FI"/>
        </w:rPr>
        <w:t>builds on t</w:t>
      </w:r>
      <w:r w:rsidR="0072487C" w:rsidRPr="14A35584">
        <w:rPr>
          <w:rFonts w:ascii="Arial" w:hAnsi="Arial" w:cs="Arial"/>
          <w:sz w:val="22"/>
          <w:szCs w:val="22"/>
          <w:lang w:eastAsia="fi-FI"/>
        </w:rPr>
        <w:t>h</w:t>
      </w:r>
      <w:r w:rsidR="0088048E" w:rsidRPr="14A35584">
        <w:rPr>
          <w:rFonts w:ascii="Arial" w:hAnsi="Arial" w:cs="Arial"/>
          <w:sz w:val="22"/>
          <w:szCs w:val="22"/>
          <w:lang w:eastAsia="fi-FI"/>
        </w:rPr>
        <w:t>is with additional features including</w:t>
      </w:r>
      <w:r w:rsidR="0072487C" w:rsidRPr="14A35584">
        <w:rPr>
          <w:rFonts w:ascii="Arial" w:hAnsi="Arial" w:cs="Arial"/>
          <w:sz w:val="22"/>
          <w:szCs w:val="22"/>
          <w:lang w:eastAsia="fi-FI"/>
        </w:rPr>
        <w:t xml:space="preserve"> the </w:t>
      </w:r>
      <w:r w:rsidR="00275C3C" w:rsidRPr="14A35584">
        <w:rPr>
          <w:rFonts w:ascii="Arial" w:hAnsi="Arial" w:cs="Arial"/>
          <w:sz w:val="22"/>
          <w:szCs w:val="22"/>
          <w:lang w:eastAsia="fi-FI"/>
        </w:rPr>
        <w:t xml:space="preserve">popular </w:t>
      </w:r>
      <w:r w:rsidR="00383FF4" w:rsidRPr="14A35584">
        <w:rPr>
          <w:rFonts w:ascii="Arial" w:hAnsi="Arial" w:cs="Arial"/>
          <w:sz w:val="22"/>
          <w:szCs w:val="22"/>
          <w:lang w:eastAsia="fi-FI"/>
        </w:rPr>
        <w:t xml:space="preserve">foldable corner table to the </w:t>
      </w:r>
      <w:r w:rsidR="00C83C85" w:rsidRPr="14A35584">
        <w:rPr>
          <w:rFonts w:ascii="Arial" w:hAnsi="Arial" w:cs="Arial"/>
          <w:sz w:val="22"/>
          <w:szCs w:val="22"/>
          <w:lang w:eastAsia="fi-FI"/>
        </w:rPr>
        <w:t>right side</w:t>
      </w:r>
      <w:r w:rsidR="00383FF4" w:rsidRPr="14A35584">
        <w:rPr>
          <w:rFonts w:ascii="Arial" w:hAnsi="Arial" w:cs="Arial"/>
          <w:sz w:val="22"/>
          <w:szCs w:val="22"/>
          <w:lang w:eastAsia="fi-FI"/>
        </w:rPr>
        <w:t xml:space="preserve"> of </w:t>
      </w:r>
      <w:r w:rsidR="00275C3C" w:rsidRPr="14A35584">
        <w:rPr>
          <w:rFonts w:ascii="Arial" w:hAnsi="Arial" w:cs="Arial"/>
          <w:sz w:val="22"/>
          <w:szCs w:val="22"/>
          <w:lang w:eastAsia="fi-FI"/>
        </w:rPr>
        <w:t xml:space="preserve">the </w:t>
      </w:r>
      <w:r w:rsidR="00383FF4" w:rsidRPr="14A35584">
        <w:rPr>
          <w:rFonts w:ascii="Arial" w:hAnsi="Arial" w:cs="Arial"/>
          <w:sz w:val="22"/>
          <w:szCs w:val="22"/>
          <w:lang w:eastAsia="fi-FI"/>
        </w:rPr>
        <w:t>steering column</w:t>
      </w:r>
      <w:r w:rsidR="00386B0A" w:rsidRPr="14A35584">
        <w:rPr>
          <w:rFonts w:ascii="Arial" w:hAnsi="Arial" w:cs="Arial"/>
          <w:sz w:val="22"/>
          <w:szCs w:val="22"/>
          <w:lang w:eastAsia="fi-FI"/>
        </w:rPr>
        <w:t xml:space="preserve">, </w:t>
      </w:r>
      <w:r w:rsidR="00383FF4" w:rsidRPr="14A35584">
        <w:rPr>
          <w:rFonts w:ascii="Arial" w:hAnsi="Arial" w:cs="Arial"/>
          <w:sz w:val="22"/>
          <w:szCs w:val="22"/>
          <w:lang w:eastAsia="fi-FI"/>
        </w:rPr>
        <w:t>phone holder with wireless charger</w:t>
      </w:r>
      <w:r w:rsidR="00386B0A" w:rsidRPr="14A35584">
        <w:rPr>
          <w:rFonts w:ascii="Arial" w:hAnsi="Arial" w:cs="Arial"/>
          <w:sz w:val="22"/>
          <w:szCs w:val="22"/>
          <w:lang w:eastAsia="fi-FI"/>
        </w:rPr>
        <w:t xml:space="preserve">, and </w:t>
      </w:r>
      <w:r w:rsidR="00EC2B52" w:rsidRPr="14A35584">
        <w:rPr>
          <w:rFonts w:ascii="Arial" w:hAnsi="Arial" w:cs="Arial"/>
          <w:sz w:val="22"/>
          <w:szCs w:val="22"/>
          <w:lang w:eastAsia="fi-FI"/>
        </w:rPr>
        <w:t>stainless-steel</w:t>
      </w:r>
      <w:r w:rsidR="0084382B" w:rsidRPr="14A35584">
        <w:rPr>
          <w:rFonts w:ascii="Arial" w:hAnsi="Arial" w:cs="Arial"/>
          <w:sz w:val="22"/>
          <w:szCs w:val="22"/>
          <w:lang w:eastAsia="fi-FI"/>
        </w:rPr>
        <w:t xml:space="preserve"> plates, exhaust, and air intake</w:t>
      </w:r>
      <w:r w:rsidR="001D30D1" w:rsidRPr="14A35584">
        <w:rPr>
          <w:rFonts w:ascii="Arial" w:hAnsi="Arial" w:cs="Arial"/>
          <w:sz w:val="22"/>
          <w:szCs w:val="22"/>
          <w:lang w:eastAsia="fi-FI"/>
        </w:rPr>
        <w:t>.</w:t>
      </w:r>
      <w:r w:rsidR="0084382B" w:rsidRPr="14A35584">
        <w:rPr>
          <w:rFonts w:ascii="Arial" w:hAnsi="Arial" w:cs="Arial"/>
          <w:sz w:val="22"/>
          <w:szCs w:val="22"/>
          <w:lang w:eastAsia="fi-FI"/>
        </w:rPr>
        <w:t xml:space="preserve"> </w:t>
      </w:r>
      <w:r w:rsidR="001D30D1" w:rsidRPr="14A35584">
        <w:rPr>
          <w:rFonts w:ascii="Arial" w:hAnsi="Arial" w:cs="Arial"/>
          <w:sz w:val="22"/>
          <w:szCs w:val="22"/>
          <w:lang w:eastAsia="fi-FI"/>
        </w:rPr>
        <w:t xml:space="preserve"> </w:t>
      </w:r>
    </w:p>
    <w:p w14:paraId="609AF4B6" w14:textId="77777777" w:rsidR="00EA414D" w:rsidRPr="00343615" w:rsidRDefault="00EA414D" w:rsidP="00FA1FCD">
      <w:pPr>
        <w:rPr>
          <w:rFonts w:ascii="Arial" w:hAnsi="Arial" w:cs="Arial"/>
          <w:color w:val="000000" w:themeColor="text1"/>
          <w:sz w:val="22"/>
          <w:szCs w:val="22"/>
        </w:rPr>
      </w:pPr>
    </w:p>
    <w:p w14:paraId="5F22ECC5" w14:textId="0F308105" w:rsidR="00FA1FCD" w:rsidRDefault="00EA414D" w:rsidP="00FA1FCD">
      <w:pPr>
        <w:rPr>
          <w:rStyle w:val="normaltextrun"/>
          <w:rFonts w:ascii="Arial" w:hAnsi="Arial" w:cs="Arial"/>
          <w:sz w:val="22"/>
          <w:szCs w:val="22"/>
          <w:bdr w:val="none" w:sz="0" w:space="0" w:color="auto" w:frame="1"/>
        </w:rPr>
      </w:pPr>
      <w:r w:rsidRPr="00343615">
        <w:rPr>
          <w:rStyle w:val="normaltextrun"/>
          <w:rFonts w:ascii="Arial" w:hAnsi="Arial" w:cs="Arial"/>
          <w:sz w:val="22"/>
          <w:szCs w:val="22"/>
          <w:bdr w:val="none" w:sz="0" w:space="0" w:color="auto" w:frame="1"/>
        </w:rPr>
        <w:t>See the new Valtra G Series at Agritechnica Hall 20, stand 40 from 09.-15.11.25</w:t>
      </w:r>
    </w:p>
    <w:p w14:paraId="0A6D6AC6" w14:textId="77777777" w:rsidR="00462CE2" w:rsidRDefault="00462CE2" w:rsidP="00FA1FCD">
      <w:pPr>
        <w:rPr>
          <w:rStyle w:val="normaltextrun"/>
          <w:rFonts w:ascii="Arial" w:hAnsi="Arial" w:cs="Arial"/>
          <w:sz w:val="22"/>
          <w:szCs w:val="22"/>
          <w:bdr w:val="none" w:sz="0" w:space="0" w:color="auto" w:frame="1"/>
        </w:rPr>
      </w:pPr>
    </w:p>
    <w:p w14:paraId="3314022F" w14:textId="10B21022" w:rsidR="00FA1FCD" w:rsidRPr="00462CE2" w:rsidRDefault="00462CE2" w:rsidP="00462CE2">
      <w:pPr>
        <w:rPr>
          <w:rFonts w:ascii="Arial" w:hAnsi="Arial" w:cs="Arial"/>
          <w:sz w:val="22"/>
        </w:rPr>
      </w:pPr>
      <w:r>
        <w:rPr>
          <w:rStyle w:val="normaltextrun"/>
          <w:rFonts w:ascii="Arial" w:hAnsi="Arial" w:cs="Arial"/>
          <w:sz w:val="22"/>
          <w:szCs w:val="22"/>
          <w:bdr w:val="none" w:sz="0" w:space="0" w:color="auto" w:frame="1"/>
        </w:rPr>
        <w:t>www.valtra.com/gseries</w:t>
      </w:r>
    </w:p>
    <w:p w14:paraId="21A4927A" w14:textId="77777777" w:rsidR="00FA1FCD" w:rsidRPr="00343615" w:rsidRDefault="00FA1FCD" w:rsidP="00FA1FCD">
      <w:pPr>
        <w:pBdr>
          <w:bottom w:val="single" w:sz="4" w:space="1" w:color="auto"/>
        </w:pBdr>
        <w:rPr>
          <w:rStyle w:val="Hyperlink"/>
          <w:rFonts w:ascii="Arial" w:hAnsi="Arial" w:cs="Arial"/>
          <w:color w:val="auto"/>
          <w:sz w:val="22"/>
          <w:szCs w:val="22"/>
          <w:u w:val="none"/>
          <w:shd w:val="clear" w:color="auto" w:fill="FFFFFF"/>
        </w:rPr>
      </w:pPr>
    </w:p>
    <w:p w14:paraId="6A556AC0" w14:textId="77777777" w:rsidR="00FA1FCD" w:rsidRPr="00343615" w:rsidRDefault="00FA1FCD" w:rsidP="00FA1FCD">
      <w:pPr>
        <w:pBdr>
          <w:bottom w:val="single" w:sz="4" w:space="1" w:color="auto"/>
        </w:pBdr>
        <w:rPr>
          <w:rFonts w:ascii="Arial" w:hAnsi="Arial" w:cs="Arial"/>
          <w:sz w:val="22"/>
          <w:szCs w:val="22"/>
          <w:shd w:val="clear" w:color="auto" w:fill="FFFFFF"/>
        </w:rPr>
      </w:pPr>
    </w:p>
    <w:p w14:paraId="190DD9DB" w14:textId="0162B0BB" w:rsidR="00C60F4D" w:rsidRPr="00343615" w:rsidRDefault="6686E802" w:rsidP="2C09C013">
      <w:pPr>
        <w:pBdr>
          <w:bottom w:val="single" w:sz="4" w:space="1" w:color="auto"/>
        </w:pBdr>
        <w:rPr>
          <w:rStyle w:val="Hyperlink"/>
          <w:rFonts w:ascii="Arial" w:hAnsi="Arial" w:cs="Arial"/>
          <w:sz w:val="28"/>
          <w:szCs w:val="28"/>
        </w:rPr>
      </w:pPr>
      <w:hyperlink r:id="rId13">
        <w:r w:rsidRPr="2C09C013">
          <w:rPr>
            <w:rStyle w:val="Hyperlink"/>
            <w:rFonts w:ascii="Arial" w:hAnsi="Arial" w:cs="Arial"/>
            <w:sz w:val="28"/>
            <w:szCs w:val="28"/>
          </w:rPr>
          <w:t>Pictures</w:t>
        </w:r>
      </w:hyperlink>
    </w:p>
    <w:p w14:paraId="436B6D84" w14:textId="77777777" w:rsidR="00C60F4D" w:rsidRPr="00343615" w:rsidRDefault="00C60F4D" w:rsidP="00FA1FCD">
      <w:pPr>
        <w:pBdr>
          <w:bottom w:val="single" w:sz="4" w:space="1" w:color="auto"/>
        </w:pBdr>
        <w:rPr>
          <w:rFonts w:ascii="Arial" w:hAnsi="Arial" w:cs="Arial"/>
          <w:b/>
          <w:bCs/>
          <w:sz w:val="22"/>
          <w:szCs w:val="22"/>
          <w:u w:val="single"/>
        </w:rPr>
      </w:pPr>
    </w:p>
    <w:p w14:paraId="6233892B" w14:textId="7583F993" w:rsidR="00FA1FCD" w:rsidRPr="00343615" w:rsidRDefault="00FA1FCD" w:rsidP="00FA1FCD">
      <w:pPr>
        <w:pBdr>
          <w:bottom w:val="single" w:sz="4" w:space="1" w:color="auto"/>
        </w:pBdr>
        <w:rPr>
          <w:rFonts w:ascii="Arial" w:hAnsi="Arial" w:cs="Arial"/>
          <w:bCs/>
          <w:sz w:val="22"/>
          <w:szCs w:val="22"/>
        </w:rPr>
      </w:pPr>
      <w:r w:rsidRPr="00343615">
        <w:rPr>
          <w:rFonts w:ascii="Arial" w:hAnsi="Arial" w:cs="Arial"/>
          <w:bCs/>
          <w:sz w:val="22"/>
          <w:szCs w:val="22"/>
        </w:rPr>
        <w:t xml:space="preserve">#Valtra #yourworkingmachine </w:t>
      </w:r>
      <w:r w:rsidRPr="00462CE2">
        <w:rPr>
          <w:rFonts w:ascii="Arial" w:hAnsi="Arial" w:cs="Arial"/>
          <w:bCs/>
          <w:sz w:val="22"/>
          <w:szCs w:val="22"/>
        </w:rPr>
        <w:t>#</w:t>
      </w:r>
      <w:r w:rsidR="006122AC" w:rsidRPr="00343615">
        <w:rPr>
          <w:rFonts w:ascii="Arial" w:hAnsi="Arial" w:cs="Arial"/>
          <w:bCs/>
          <w:sz w:val="22"/>
          <w:szCs w:val="22"/>
        </w:rPr>
        <w:t>GSeriesCVT</w:t>
      </w:r>
    </w:p>
    <w:p w14:paraId="6E221374" w14:textId="77777777" w:rsidR="00FA1FCD" w:rsidRPr="00343615" w:rsidRDefault="00FA1FCD" w:rsidP="00FA1FCD">
      <w:pPr>
        <w:pBdr>
          <w:bottom w:val="single" w:sz="4" w:space="1" w:color="auto"/>
        </w:pBdr>
        <w:rPr>
          <w:rFonts w:ascii="Arial" w:hAnsi="Arial" w:cs="Arial"/>
          <w:b/>
          <w:bCs/>
          <w:sz w:val="22"/>
          <w:szCs w:val="22"/>
          <w:u w:val="single"/>
        </w:rPr>
      </w:pPr>
    </w:p>
    <w:p w14:paraId="2C514B5E" w14:textId="77777777" w:rsidR="00FA1FCD" w:rsidRPr="00343615" w:rsidRDefault="00FA1FCD" w:rsidP="00980AD0">
      <w:pPr>
        <w:rPr>
          <w:rFonts w:ascii="Arial" w:hAnsi="Arial" w:cs="Arial"/>
          <w:sz w:val="22"/>
          <w:szCs w:val="24"/>
        </w:rPr>
      </w:pPr>
    </w:p>
    <w:p w14:paraId="61D02236" w14:textId="1D1E0C24" w:rsidR="00980AD0" w:rsidRPr="00343615" w:rsidRDefault="00B04386" w:rsidP="00980AD0">
      <w:pPr>
        <w:rPr>
          <w:rStyle w:val="Hyperlink"/>
          <w:rFonts w:ascii="Arial" w:hAnsi="Arial" w:cs="Arial"/>
          <w:color w:val="auto"/>
          <w:sz w:val="22"/>
          <w:szCs w:val="24"/>
          <w:u w:val="none"/>
        </w:rPr>
      </w:pPr>
      <w:r w:rsidRPr="00343615">
        <w:rPr>
          <w:rFonts w:ascii="Arial" w:hAnsi="Arial" w:cs="Arial"/>
          <w:sz w:val="22"/>
          <w:szCs w:val="24"/>
        </w:rPr>
        <w:t xml:space="preserve"> </w:t>
      </w:r>
    </w:p>
    <w:p w14:paraId="1E8FE36B" w14:textId="77777777" w:rsidR="00CE2A5B" w:rsidRPr="00343615" w:rsidRDefault="00CE2A5B" w:rsidP="00CE2A5B">
      <w:pPr>
        <w:jc w:val="both"/>
        <w:rPr>
          <w:rFonts w:ascii="Arial" w:hAnsi="Arial" w:cs="Arial"/>
          <w:b/>
          <w:bCs/>
        </w:rPr>
      </w:pPr>
      <w:r w:rsidRPr="00343615">
        <w:rPr>
          <w:rFonts w:ascii="Arial" w:hAnsi="Arial" w:cs="Arial"/>
          <w:b/>
          <w:bCs/>
        </w:rPr>
        <w:t>About Valtra</w:t>
      </w:r>
    </w:p>
    <w:p w14:paraId="111439A5" w14:textId="0E332DB9" w:rsidR="00CE2A5B" w:rsidRPr="00343615" w:rsidRDefault="00CE2A5B" w:rsidP="00CE2A5B">
      <w:pPr>
        <w:tabs>
          <w:tab w:val="left" w:pos="5670"/>
        </w:tabs>
        <w:rPr>
          <w:rFonts w:ascii="Arial" w:hAnsi="Arial" w:cs="Arial"/>
          <w:color w:val="0000FF"/>
          <w:u w:val="single"/>
        </w:rPr>
      </w:pPr>
      <w:r w:rsidRPr="00343615">
        <w:rPr>
          <w:rFonts w:ascii="Arial" w:hAnsi="Arial" w:cs="Arial"/>
        </w:rPr>
        <w:t xml:space="preserve">Valtra Inc. develops, manufactures, markets and services Valtra tractors, each of which is designed specifically to meet individual customer needs. Renowned for their versatility and reliability, Valtra tractors are built to withstand the most demanding climates and guarantee the highest level of performance in the toughest working conditions. Valtra is a global brand of AGCO and the leading tractor manufacturer in the Nordic countries, as well as one of the most popular brands in Latin America. </w:t>
      </w:r>
      <w:r w:rsidRPr="00343615">
        <w:br/>
      </w:r>
      <w:hyperlink r:id="rId14" w:history="1">
        <w:r w:rsidR="004145F4" w:rsidRPr="00343615">
          <w:rPr>
            <w:rStyle w:val="Hyperlink"/>
            <w:rFonts w:ascii="Arial" w:hAnsi="Arial" w:cs="Arial"/>
          </w:rPr>
          <w:t>www.valtra.com</w:t>
        </w:r>
      </w:hyperlink>
    </w:p>
    <w:p w14:paraId="525EFFA9" w14:textId="77777777" w:rsidR="004145F4" w:rsidRPr="00343615" w:rsidRDefault="004145F4" w:rsidP="00CE2A5B">
      <w:pPr>
        <w:tabs>
          <w:tab w:val="left" w:pos="5670"/>
        </w:tabs>
        <w:rPr>
          <w:rFonts w:ascii="Arial" w:hAnsi="Arial" w:cs="Arial"/>
          <w:color w:val="0000FF"/>
          <w:u w:val="single"/>
        </w:rPr>
      </w:pPr>
    </w:p>
    <w:p w14:paraId="3D9DF8ED" w14:textId="77777777" w:rsidR="004145F4" w:rsidRPr="00343615" w:rsidRDefault="004145F4" w:rsidP="004145F4">
      <w:pPr>
        <w:jc w:val="both"/>
        <w:rPr>
          <w:rFonts w:ascii="Arial" w:hAnsi="Arial" w:cs="Arial"/>
          <w:b/>
          <w:bCs/>
        </w:rPr>
      </w:pPr>
      <w:r w:rsidRPr="00343615">
        <w:rPr>
          <w:rFonts w:ascii="Arial" w:hAnsi="Arial" w:cs="Arial"/>
          <w:b/>
          <w:bCs/>
        </w:rPr>
        <w:t xml:space="preserve">About AGCO </w:t>
      </w:r>
    </w:p>
    <w:p w14:paraId="641F1FAD" w14:textId="6A370BAC" w:rsidR="005E5BBB" w:rsidRPr="00343615" w:rsidRDefault="004D2DE2" w:rsidP="00B8708F">
      <w:pPr>
        <w:rPr>
          <w:rFonts w:ascii="Arial" w:hAnsi="Arial" w:cs="Arial"/>
          <w:b/>
          <w:bCs/>
        </w:rPr>
      </w:pPr>
      <w:r w:rsidRPr="00343615">
        <w:rPr>
          <w:rFonts w:ascii="Arial" w:hAnsi="Arial" w:cs="Arial"/>
        </w:rPr>
        <w:t xml:space="preserve">AGCO (NYSE: AGCO) is a global leader in the design, manufacture and distribution of agricultural machinery and precision ag technology. AGCO delivers value to farmers and OEM customers through its differentiated brand portfolio including leading brands Fendt®, Massey Ferguson®, </w:t>
      </w:r>
      <w:proofErr w:type="spellStart"/>
      <w:r w:rsidRPr="00343615">
        <w:rPr>
          <w:rFonts w:ascii="Arial" w:hAnsi="Arial" w:cs="Arial"/>
        </w:rPr>
        <w:t>PTx</w:t>
      </w:r>
      <w:proofErr w:type="spellEnd"/>
      <w:r w:rsidRPr="00343615">
        <w:rPr>
          <w:rFonts w:ascii="Arial" w:hAnsi="Arial" w:cs="Arial"/>
        </w:rPr>
        <w:t xml:space="preserve"> and Valtra®. AGCO's full line of equipment, smart farming solutions and services helps farmers sustainably feed our world. Founded in 1990 and headquartered in Duluth, Georgia, USA, AGCO had net sales of approximately $11.7 billion in 2024. For more information, visit</w:t>
      </w:r>
      <w:r w:rsidRPr="00343615">
        <w:rPr>
          <w:rFonts w:ascii="Arial" w:hAnsi="Arial" w:cs="Arial"/>
          <w:b/>
          <w:bCs/>
        </w:rPr>
        <w:t xml:space="preserve"> </w:t>
      </w:r>
      <w:r w:rsidRPr="00343615">
        <w:rPr>
          <w:rStyle w:val="Hyperlink"/>
        </w:rPr>
        <w:t>www.agcocorp.com.</w:t>
      </w:r>
    </w:p>
    <w:p w14:paraId="736A57E5" w14:textId="77777777" w:rsidR="00B8708F" w:rsidRPr="00C864B6" w:rsidRDefault="00B8708F" w:rsidP="00ED56F9">
      <w:pPr>
        <w:jc w:val="both"/>
        <w:rPr>
          <w:rFonts w:ascii="Arial" w:hAnsi="Arial" w:cs="Arial"/>
          <w:sz w:val="18"/>
          <w:szCs w:val="18"/>
        </w:rPr>
      </w:pPr>
    </w:p>
    <w:sectPr w:rsidR="00B8708F" w:rsidRPr="00C864B6" w:rsidSect="004B15BE">
      <w:headerReference w:type="default" r:id="rId15"/>
      <w:footerReference w:type="default" r:id="rId16"/>
      <w:type w:val="continuous"/>
      <w:pgSz w:w="11906" w:h="16838"/>
      <w:pgMar w:top="1029" w:right="720" w:bottom="1418" w:left="720" w:header="709" w:footer="4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80904" w14:textId="77777777" w:rsidR="00392BE2" w:rsidRPr="00343615" w:rsidRDefault="00392BE2">
      <w:r w:rsidRPr="00343615">
        <w:separator/>
      </w:r>
    </w:p>
  </w:endnote>
  <w:endnote w:type="continuationSeparator" w:id="0">
    <w:p w14:paraId="12D6CDEC" w14:textId="77777777" w:rsidR="00392BE2" w:rsidRPr="00343615" w:rsidRDefault="00392BE2">
      <w:r w:rsidRPr="0034361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ctora LT Std Light">
    <w:altName w:val="Calibri"/>
    <w:panose1 w:val="00000000000000000000"/>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FF573" w14:textId="77777777" w:rsidR="005267F3" w:rsidRPr="00271E0F" w:rsidRDefault="005267F3" w:rsidP="005267F3">
    <w:pPr>
      <w:pStyle w:val="Heading4"/>
      <w:jc w:val="center"/>
      <w:rPr>
        <w:rFonts w:ascii="Vectora LT Std Light" w:hAnsi="Vectora LT Std Light" w:cs="Arial"/>
        <w:color w:val="595959"/>
        <w:sz w:val="18"/>
        <w:lang w:val="it-IT"/>
      </w:rPr>
    </w:pPr>
    <w:r w:rsidRPr="00271E0F">
      <w:rPr>
        <w:rFonts w:ascii="Vectora LT Std Light" w:hAnsi="Vectora LT Std Light" w:cs="Arial"/>
        <w:color w:val="595959"/>
        <w:sz w:val="18"/>
        <w:lang w:val="it-IT"/>
      </w:rPr>
      <w:t>Valtra Inc.</w:t>
    </w:r>
  </w:p>
  <w:p w14:paraId="51E80D2D" w14:textId="77777777" w:rsidR="005267F3" w:rsidRPr="00F60484" w:rsidRDefault="005267F3" w:rsidP="005267F3">
    <w:pPr>
      <w:jc w:val="center"/>
      <w:rPr>
        <w:rFonts w:ascii="Vectora LT Std Light" w:hAnsi="Vectora LT Std Light" w:cs="Arial"/>
        <w:color w:val="808080"/>
        <w:sz w:val="18"/>
        <w:szCs w:val="18"/>
        <w:lang w:val="it-IT"/>
      </w:rPr>
    </w:pPr>
    <w:r w:rsidRPr="00F60484">
      <w:rPr>
        <w:rFonts w:ascii="Vectora LT Std Light" w:hAnsi="Vectora LT Std Light" w:cs="Arial"/>
        <w:color w:val="808080" w:themeColor="background1" w:themeShade="80"/>
        <w:sz w:val="18"/>
        <w:szCs w:val="18"/>
        <w:lang w:val="it-IT"/>
      </w:rPr>
      <w:t>Valmetinkatu 2, FIN- 44200 Suolahti, Finland</w:t>
    </w:r>
  </w:p>
  <w:p w14:paraId="4E4E4D5D" w14:textId="42EB47FB" w:rsidR="005267F3" w:rsidRPr="00343615" w:rsidRDefault="004706C6" w:rsidP="005267F3">
    <w:pPr>
      <w:spacing w:after="120"/>
      <w:jc w:val="center"/>
      <w:rPr>
        <w:rFonts w:ascii="Vectora LT Std Light" w:hAnsi="Vectora LT Std Light" w:cs="Arial"/>
        <w:color w:val="808080"/>
        <w:sz w:val="18"/>
      </w:rPr>
    </w:pPr>
    <w:r w:rsidRPr="00343615">
      <w:rPr>
        <w:rFonts w:ascii="Vectora LT Std Light" w:hAnsi="Vectora LT Std Light" w:cs="Arial"/>
        <w:color w:val="808080"/>
        <w:sz w:val="18"/>
      </w:rPr>
      <w:t>Phone</w:t>
    </w:r>
    <w:r w:rsidR="005267F3" w:rsidRPr="00343615">
      <w:rPr>
        <w:rFonts w:ascii="Vectora LT Std Light" w:hAnsi="Vectora LT Std Light" w:cs="Arial"/>
        <w:color w:val="808080"/>
        <w:sz w:val="18"/>
      </w:rPr>
      <w:t>: +358 2045 501   Fax: +358 204 55 0533   www.valtra.com</w:t>
    </w:r>
  </w:p>
  <w:p w14:paraId="2CFAD6B5" w14:textId="3A146608" w:rsidR="005267F3" w:rsidRPr="00343615" w:rsidRDefault="004706C6" w:rsidP="005267F3">
    <w:pPr>
      <w:jc w:val="center"/>
      <w:rPr>
        <w:rFonts w:ascii="Vectora LT Std Light" w:hAnsi="Vectora LT Std Light" w:cs="Arial"/>
        <w:color w:val="808080"/>
        <w:sz w:val="18"/>
      </w:rPr>
    </w:pPr>
    <w:r w:rsidRPr="00343615">
      <w:rPr>
        <w:rFonts w:ascii="Vectora LT Std Light" w:hAnsi="Vectora LT Std Light" w:cs="Arial"/>
        <w:color w:val="808080"/>
        <w:sz w:val="18"/>
      </w:rPr>
      <w:t>Valtra is a global brand of AGCO</w:t>
    </w:r>
    <w:r w:rsidR="005267F3" w:rsidRPr="00343615">
      <w:rPr>
        <w:rFonts w:ascii="Vectora LT Std Light" w:hAnsi="Vectora LT Std Light" w:cs="Arial"/>
        <w:color w:val="808080"/>
        <w:sz w:val="18"/>
      </w:rPr>
      <w:t>.</w:t>
    </w:r>
  </w:p>
  <w:p w14:paraId="2E0BA324" w14:textId="77777777" w:rsidR="00AE7138" w:rsidRPr="00343615" w:rsidRDefault="00AE7138" w:rsidP="005267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DAE21" w14:textId="77777777" w:rsidR="00F36C3D" w:rsidRPr="00271E0F" w:rsidRDefault="00F36C3D" w:rsidP="00F36C3D">
    <w:pPr>
      <w:pStyle w:val="Heading4"/>
      <w:jc w:val="center"/>
      <w:rPr>
        <w:rFonts w:ascii="Vectora LT Std Light" w:hAnsi="Vectora LT Std Light" w:cs="Arial"/>
        <w:color w:val="595959"/>
        <w:sz w:val="18"/>
        <w:lang w:val="it-IT"/>
      </w:rPr>
    </w:pPr>
    <w:r w:rsidRPr="00271E0F">
      <w:rPr>
        <w:rFonts w:ascii="Vectora LT Std Light" w:hAnsi="Vectora LT Std Light" w:cs="Arial"/>
        <w:color w:val="595959"/>
        <w:sz w:val="18"/>
        <w:lang w:val="it-IT"/>
      </w:rPr>
      <w:t>Valtra Inc.</w:t>
    </w:r>
  </w:p>
  <w:p w14:paraId="454E1323" w14:textId="77777777" w:rsidR="00F36C3D" w:rsidRPr="00F60484" w:rsidRDefault="00F36C3D" w:rsidP="00F36C3D">
    <w:pPr>
      <w:jc w:val="center"/>
      <w:rPr>
        <w:rFonts w:ascii="Vectora LT Std Light" w:hAnsi="Vectora LT Std Light" w:cs="Arial"/>
        <w:color w:val="808080"/>
        <w:sz w:val="18"/>
        <w:szCs w:val="18"/>
        <w:lang w:val="it-IT"/>
      </w:rPr>
    </w:pPr>
    <w:r w:rsidRPr="00F60484">
      <w:rPr>
        <w:rFonts w:ascii="Vectora LT Std Light" w:hAnsi="Vectora LT Std Light" w:cs="Arial"/>
        <w:color w:val="808080" w:themeColor="background1" w:themeShade="80"/>
        <w:sz w:val="18"/>
        <w:szCs w:val="18"/>
        <w:lang w:val="it-IT"/>
      </w:rPr>
      <w:t>Valmetinkatu 2, FIN- 44200 Suolahti, Finland</w:t>
    </w:r>
  </w:p>
  <w:p w14:paraId="5F40F5D0" w14:textId="0B714E64" w:rsidR="00F36C3D" w:rsidRPr="00343615" w:rsidRDefault="004706C6" w:rsidP="00F36C3D">
    <w:pPr>
      <w:spacing w:after="120"/>
      <w:jc w:val="center"/>
      <w:rPr>
        <w:rFonts w:ascii="Vectora LT Std Light" w:hAnsi="Vectora LT Std Light" w:cs="Arial"/>
        <w:color w:val="808080"/>
        <w:sz w:val="18"/>
      </w:rPr>
    </w:pPr>
    <w:r w:rsidRPr="00343615">
      <w:rPr>
        <w:rFonts w:ascii="Vectora LT Std Light" w:hAnsi="Vectora LT Std Light" w:cs="Arial"/>
        <w:color w:val="808080"/>
        <w:sz w:val="18"/>
      </w:rPr>
      <w:t>Phone</w:t>
    </w:r>
    <w:r w:rsidR="00F36C3D" w:rsidRPr="00343615">
      <w:rPr>
        <w:rFonts w:ascii="Vectora LT Std Light" w:hAnsi="Vectora LT Std Light" w:cs="Arial"/>
        <w:color w:val="808080"/>
        <w:sz w:val="18"/>
      </w:rPr>
      <w:t>: +358 2045 501   Fax: +358 204 55 0533   www.valtra.com</w:t>
    </w:r>
  </w:p>
  <w:p w14:paraId="5A230D12" w14:textId="5F8BB13B" w:rsidR="00F36C3D" w:rsidRPr="00343615" w:rsidRDefault="004706C6" w:rsidP="00F36C3D">
    <w:pPr>
      <w:jc w:val="center"/>
      <w:rPr>
        <w:rFonts w:ascii="Vectora LT Std Light" w:hAnsi="Vectora LT Std Light" w:cs="Arial"/>
        <w:color w:val="808080"/>
        <w:sz w:val="18"/>
      </w:rPr>
    </w:pPr>
    <w:r w:rsidRPr="00343615">
      <w:rPr>
        <w:rFonts w:ascii="Vectora LT Std Light" w:hAnsi="Vectora LT Std Light" w:cs="Arial"/>
        <w:color w:val="808080"/>
        <w:sz w:val="18"/>
      </w:rPr>
      <w:t>Valtra is a global brand of AGCO</w:t>
    </w:r>
    <w:r w:rsidR="005267F3" w:rsidRPr="00343615">
      <w:rPr>
        <w:rFonts w:ascii="Vectora LT Std Light" w:hAnsi="Vectora LT Std Light" w:cs="Arial"/>
        <w:color w:val="808080"/>
        <w:sz w:val="18"/>
      </w:rPr>
      <w:t>.</w:t>
    </w:r>
  </w:p>
  <w:p w14:paraId="0DB94395" w14:textId="77777777" w:rsidR="00745565" w:rsidRPr="00343615" w:rsidRDefault="00745565" w:rsidP="00F36C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8AD03" w14:textId="77777777" w:rsidR="00392BE2" w:rsidRPr="00343615" w:rsidRDefault="00392BE2">
      <w:r w:rsidRPr="00343615">
        <w:separator/>
      </w:r>
    </w:p>
  </w:footnote>
  <w:footnote w:type="continuationSeparator" w:id="0">
    <w:p w14:paraId="7FE3432C" w14:textId="77777777" w:rsidR="00392BE2" w:rsidRPr="00343615" w:rsidRDefault="00392BE2">
      <w:r w:rsidRPr="0034361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0F7E1" w14:textId="77777777" w:rsidR="00AE7138" w:rsidRPr="00343615" w:rsidRDefault="005267F3" w:rsidP="00356CB9">
    <w:pPr>
      <w:pStyle w:val="Header"/>
      <w:ind w:left="7920" w:firstLine="85"/>
    </w:pPr>
    <w:r w:rsidRPr="00343615">
      <w:rPr>
        <w:noProof/>
        <w:lang w:eastAsia="zh-CN"/>
      </w:rPr>
      <mc:AlternateContent>
        <mc:Choice Requires="wps">
          <w:drawing>
            <wp:anchor distT="0" distB="0" distL="114300" distR="114300" simplePos="0" relativeHeight="251658242" behindDoc="0" locked="0" layoutInCell="1" allowOverlap="1" wp14:anchorId="44CAD9A1" wp14:editId="350BC909">
              <wp:simplePos x="0" y="0"/>
              <wp:positionH relativeFrom="page">
                <wp:posOffset>457200</wp:posOffset>
              </wp:positionH>
              <wp:positionV relativeFrom="paragraph">
                <wp:posOffset>1177430</wp:posOffset>
              </wp:positionV>
              <wp:extent cx="2844800" cy="294640"/>
              <wp:effectExtent l="0" t="0" r="3175" b="635"/>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4800"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AC7504" w14:textId="002741F1" w:rsidR="00AE7138" w:rsidRPr="00343615" w:rsidRDefault="00C864B6" w:rsidP="00AE7138">
                          <w:r w:rsidRPr="00343615">
                            <w:rPr>
                              <w:rFonts w:ascii="Arial" w:hAnsi="Arial" w:cs="Arial"/>
                              <w:b/>
                              <w:sz w:val="28"/>
                              <w:szCs w:val="36"/>
                            </w:rPr>
                            <w:t>News Release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CAD9A1" id="_x0000_t202" coordsize="21600,21600" o:spt="202" path="m,l,21600r21600,l21600,xe">
              <v:stroke joinstyle="miter"/>
              <v:path gradientshapeok="t" o:connecttype="rect"/>
            </v:shapetype>
            <v:shape id="Text Box 6" o:spid="_x0000_s1026" type="#_x0000_t202" style="position:absolute;left:0;text-align:left;margin-left:36pt;margin-top:92.7pt;width:224pt;height:23.2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" filled="f" stroked="f">
              <v:textbox inset="0,0,0,0">
                <w:txbxContent>
                  <w:p w14:paraId="5FAC7504" w14:textId="002741F1" w:rsidR="00AE7138" w:rsidRPr="00343615" w:rsidRDefault="00C864B6" w:rsidP="00AE7138">
                    <w:r w:rsidRPr="00343615">
                      <w:rPr>
                        <w:rFonts w:ascii="Arial" w:hAnsi="Arial" w:cs="Arial"/>
                        <w:b/>
                        <w:sz w:val="28"/>
                        <w:szCs w:val="36"/>
                      </w:rPr>
                      <w:t>News Release</w:t>
                    </w:r>
                  </w:p>
                </w:txbxContent>
              </v:textbox>
              <w10:wrap anchorx="page"/>
            </v:shape>
          </w:pict>
        </mc:Fallback>
      </mc:AlternateContent>
    </w:r>
    <w:r w:rsidR="00D917B9" w:rsidRPr="00343615">
      <w:rPr>
        <w:noProof/>
        <w:lang w:eastAsia="zh-CN"/>
      </w:rPr>
      <w:drawing>
        <wp:anchor distT="0" distB="0" distL="114300" distR="114300" simplePos="0" relativeHeight="251658243" behindDoc="1" locked="0" layoutInCell="1" allowOverlap="1" wp14:anchorId="202C260E" wp14:editId="58BC9B03">
          <wp:simplePos x="0" y="0"/>
          <wp:positionH relativeFrom="column">
            <wp:posOffset>5003823</wp:posOffset>
          </wp:positionH>
          <wp:positionV relativeFrom="paragraph">
            <wp:posOffset>430099</wp:posOffset>
          </wp:positionV>
          <wp:extent cx="1498362" cy="344491"/>
          <wp:effectExtent l="0" t="0" r="698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Valtra_Logo_Silver_Outlin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8362" cy="344491"/>
                  </a:xfrm>
                  <a:prstGeom prst="rect">
                    <a:avLst/>
                  </a:prstGeom>
                </pic:spPr>
              </pic:pic>
            </a:graphicData>
          </a:graphic>
          <wp14:sizeRelH relativeFrom="page">
            <wp14:pctWidth>0</wp14:pctWidth>
          </wp14:sizeRelH>
          <wp14:sizeRelV relativeFrom="page">
            <wp14:pctHeight>0</wp14:pctHeight>
          </wp14:sizeRelV>
        </wp:anchor>
      </w:drawing>
    </w:r>
    <w:r w:rsidR="00356CB9" w:rsidRPr="00343615">
      <w:br/>
    </w:r>
    <w:r w:rsidR="00356CB9" w:rsidRPr="00343615">
      <w:br/>
    </w:r>
    <w:r w:rsidR="00356CB9" w:rsidRPr="00343615">
      <w:br/>
      <w:t xml:space="preserve">       </w:t>
    </w:r>
    <w:r w:rsidR="001B5FFF" w:rsidRPr="00343615">
      <w:rPr>
        <w:noProof/>
        <w:lang w:eastAsia="zh-CN"/>
      </w:rPr>
      <mc:AlternateContent>
        <mc:Choice Requires="wps">
          <w:drawing>
            <wp:anchor distT="0" distB="0" distL="114300" distR="114300" simplePos="0" relativeHeight="251658241" behindDoc="1" locked="0" layoutInCell="1" allowOverlap="1" wp14:anchorId="56939735" wp14:editId="771CB347">
              <wp:simplePos x="0" y="0"/>
              <wp:positionH relativeFrom="page">
                <wp:posOffset>457200</wp:posOffset>
              </wp:positionH>
              <wp:positionV relativeFrom="page">
                <wp:posOffset>1428750</wp:posOffset>
              </wp:positionV>
              <wp:extent cx="6858000" cy="0"/>
              <wp:effectExtent l="9525" t="9525" r="9525" b="9525"/>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9525">
                        <a:solidFill>
                          <a:srgbClr val="D8D8D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w14:anchorId="74A2CB87">
            <v:line id="Line 5" style="position:absolute;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d8d8d8" from="36pt,112.5pt" to="8in,112.5pt" w14:anchorId="5220FD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">
              <w10:wrap anchorx="page" anchory="page"/>
            </v:line>
          </w:pict>
        </mc:Fallback>
      </mc:AlternateContent>
    </w:r>
    <w:r w:rsidR="001B5FFF" w:rsidRPr="00343615">
      <w:rPr>
        <w:noProof/>
        <w:lang w:eastAsia="zh-CN"/>
      </w:rPr>
      <w:drawing>
        <wp:anchor distT="0" distB="0" distL="114300" distR="114300" simplePos="0" relativeHeight="251658240" behindDoc="1" locked="0" layoutInCell="1" allowOverlap="1" wp14:anchorId="2316A1A2" wp14:editId="36437AA0">
          <wp:simplePos x="0" y="0"/>
          <wp:positionH relativeFrom="page">
            <wp:posOffset>457200</wp:posOffset>
          </wp:positionH>
          <wp:positionV relativeFrom="page">
            <wp:posOffset>457200</wp:posOffset>
          </wp:positionV>
          <wp:extent cx="1829435" cy="913130"/>
          <wp:effectExtent l="0" t="0" r="0" b="1270"/>
          <wp:wrapNone/>
          <wp:docPr id="4" name="Picture 4" descr="agco_corporat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gco_corporate_rgb"/>
                  <pic:cNvPicPr>
                    <a:picLocks noChangeAspect="1" noChangeArrowheads="1"/>
                  </pic:cNvPicPr>
                </pic:nvPicPr>
                <pic:blipFill>
                  <a:blip r:embed="rId2">
                    <a:extLst>
                      <a:ext uri="{28A0092B-C50C-407E-A947-70E740481C1C}">
                        <a14:useLocalDpi xmlns:a14="http://schemas.microsoft.com/office/drawing/2010/main" val="0"/>
                      </a:ext>
                    </a:extLst>
                  </a:blip>
                  <a:srcRect l="2969" t="16676" b="18835"/>
                  <a:stretch>
                    <a:fillRect/>
                  </a:stretch>
                </pic:blipFill>
                <pic:spPr bwMode="auto">
                  <a:xfrm>
                    <a:off x="0" y="0"/>
                    <a:ext cx="1829435" cy="9131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FF10" w14:textId="77777777" w:rsidR="00745565" w:rsidRPr="00343615" w:rsidRDefault="00745565" w:rsidP="00745565">
    <w:pPr>
      <w:pStyle w:val="Header"/>
      <w:jc w:val="right"/>
    </w:pPr>
    <w:r w:rsidRPr="00343615">
      <w:rPr>
        <w:rStyle w:val="PageNumber"/>
      </w:rPr>
      <w:fldChar w:fldCharType="begin"/>
    </w:r>
    <w:r w:rsidRPr="00343615">
      <w:rPr>
        <w:rStyle w:val="PageNumber"/>
      </w:rPr>
      <w:instrText xml:space="preserve"> PAGE </w:instrText>
    </w:r>
    <w:r w:rsidRPr="00343615">
      <w:rPr>
        <w:rStyle w:val="PageNumber"/>
      </w:rPr>
      <w:fldChar w:fldCharType="separate"/>
    </w:r>
    <w:r w:rsidR="00C76A1E" w:rsidRPr="00343615">
      <w:rPr>
        <w:rStyle w:val="PageNumber"/>
      </w:rPr>
      <w:t>3</w:t>
    </w:r>
    <w:r w:rsidRPr="00343615">
      <w:rPr>
        <w:rStyle w:val="PageNumber"/>
      </w:rPr>
      <w:fldChar w:fldCharType="end"/>
    </w:r>
    <w:r w:rsidRPr="00343615">
      <w:rPr>
        <w:rStyle w:val="PageNumber"/>
      </w:rPr>
      <w:t xml:space="preserve"> (</w:t>
    </w:r>
    <w:r w:rsidRPr="00343615">
      <w:rPr>
        <w:rStyle w:val="PageNumber"/>
      </w:rPr>
      <w:fldChar w:fldCharType="begin"/>
    </w:r>
    <w:r w:rsidRPr="00343615">
      <w:rPr>
        <w:rStyle w:val="PageNumber"/>
      </w:rPr>
      <w:instrText xml:space="preserve"> NUMPAGES </w:instrText>
    </w:r>
    <w:r w:rsidRPr="00343615">
      <w:rPr>
        <w:rStyle w:val="PageNumber"/>
      </w:rPr>
      <w:fldChar w:fldCharType="separate"/>
    </w:r>
    <w:r w:rsidR="00C76A1E" w:rsidRPr="00343615">
      <w:rPr>
        <w:rStyle w:val="PageNumber"/>
      </w:rPr>
      <w:t>3</w:t>
    </w:r>
    <w:r w:rsidRPr="00343615">
      <w:rPr>
        <w:rStyle w:val="PageNumber"/>
      </w:rPr>
      <w:fldChar w:fldCharType="end"/>
    </w:r>
    <w:r w:rsidRPr="00343615">
      <w:rPr>
        <w:rStyle w:val="PageNumbe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B2FAB"/>
    <w:multiLevelType w:val="hybridMultilevel"/>
    <w:tmpl w:val="D8D28C76"/>
    <w:lvl w:ilvl="0" w:tplc="F1D4E8C4">
      <w:start w:val="1"/>
      <w:numFmt w:val="bullet"/>
      <w:lvlText w:val="•"/>
      <w:lvlJc w:val="left"/>
      <w:pPr>
        <w:tabs>
          <w:tab w:val="num" w:pos="720"/>
        </w:tabs>
        <w:ind w:left="720" w:hanging="360"/>
      </w:pPr>
      <w:rPr>
        <w:rFonts w:ascii="Arial" w:hAnsi="Arial" w:hint="default"/>
      </w:rPr>
    </w:lvl>
    <w:lvl w:ilvl="1" w:tplc="2EEC9F52" w:tentative="1">
      <w:start w:val="1"/>
      <w:numFmt w:val="bullet"/>
      <w:lvlText w:val="•"/>
      <w:lvlJc w:val="left"/>
      <w:pPr>
        <w:tabs>
          <w:tab w:val="num" w:pos="1440"/>
        </w:tabs>
        <w:ind w:left="1440" w:hanging="360"/>
      </w:pPr>
      <w:rPr>
        <w:rFonts w:ascii="Arial" w:hAnsi="Arial" w:hint="default"/>
      </w:rPr>
    </w:lvl>
    <w:lvl w:ilvl="2" w:tplc="79E6CBAA" w:tentative="1">
      <w:start w:val="1"/>
      <w:numFmt w:val="bullet"/>
      <w:lvlText w:val="•"/>
      <w:lvlJc w:val="left"/>
      <w:pPr>
        <w:tabs>
          <w:tab w:val="num" w:pos="2160"/>
        </w:tabs>
        <w:ind w:left="2160" w:hanging="360"/>
      </w:pPr>
      <w:rPr>
        <w:rFonts w:ascii="Arial" w:hAnsi="Arial" w:hint="default"/>
      </w:rPr>
    </w:lvl>
    <w:lvl w:ilvl="3" w:tplc="E83C0C5A" w:tentative="1">
      <w:start w:val="1"/>
      <w:numFmt w:val="bullet"/>
      <w:lvlText w:val="•"/>
      <w:lvlJc w:val="left"/>
      <w:pPr>
        <w:tabs>
          <w:tab w:val="num" w:pos="2880"/>
        </w:tabs>
        <w:ind w:left="2880" w:hanging="360"/>
      </w:pPr>
      <w:rPr>
        <w:rFonts w:ascii="Arial" w:hAnsi="Arial" w:hint="default"/>
      </w:rPr>
    </w:lvl>
    <w:lvl w:ilvl="4" w:tplc="4296C132" w:tentative="1">
      <w:start w:val="1"/>
      <w:numFmt w:val="bullet"/>
      <w:lvlText w:val="•"/>
      <w:lvlJc w:val="left"/>
      <w:pPr>
        <w:tabs>
          <w:tab w:val="num" w:pos="3600"/>
        </w:tabs>
        <w:ind w:left="3600" w:hanging="360"/>
      </w:pPr>
      <w:rPr>
        <w:rFonts w:ascii="Arial" w:hAnsi="Arial" w:hint="default"/>
      </w:rPr>
    </w:lvl>
    <w:lvl w:ilvl="5" w:tplc="42EA5E04" w:tentative="1">
      <w:start w:val="1"/>
      <w:numFmt w:val="bullet"/>
      <w:lvlText w:val="•"/>
      <w:lvlJc w:val="left"/>
      <w:pPr>
        <w:tabs>
          <w:tab w:val="num" w:pos="4320"/>
        </w:tabs>
        <w:ind w:left="4320" w:hanging="360"/>
      </w:pPr>
      <w:rPr>
        <w:rFonts w:ascii="Arial" w:hAnsi="Arial" w:hint="default"/>
      </w:rPr>
    </w:lvl>
    <w:lvl w:ilvl="6" w:tplc="28163D5E" w:tentative="1">
      <w:start w:val="1"/>
      <w:numFmt w:val="bullet"/>
      <w:lvlText w:val="•"/>
      <w:lvlJc w:val="left"/>
      <w:pPr>
        <w:tabs>
          <w:tab w:val="num" w:pos="5040"/>
        </w:tabs>
        <w:ind w:left="5040" w:hanging="360"/>
      </w:pPr>
      <w:rPr>
        <w:rFonts w:ascii="Arial" w:hAnsi="Arial" w:hint="default"/>
      </w:rPr>
    </w:lvl>
    <w:lvl w:ilvl="7" w:tplc="D2F8F0F2" w:tentative="1">
      <w:start w:val="1"/>
      <w:numFmt w:val="bullet"/>
      <w:lvlText w:val="•"/>
      <w:lvlJc w:val="left"/>
      <w:pPr>
        <w:tabs>
          <w:tab w:val="num" w:pos="5760"/>
        </w:tabs>
        <w:ind w:left="5760" w:hanging="360"/>
      </w:pPr>
      <w:rPr>
        <w:rFonts w:ascii="Arial" w:hAnsi="Arial" w:hint="default"/>
      </w:rPr>
    </w:lvl>
    <w:lvl w:ilvl="8" w:tplc="087CEC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B26A48"/>
    <w:multiLevelType w:val="hybridMultilevel"/>
    <w:tmpl w:val="27961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D64E17"/>
    <w:multiLevelType w:val="hybridMultilevel"/>
    <w:tmpl w:val="AD22803A"/>
    <w:lvl w:ilvl="0" w:tplc="40427338">
      <w:start w:val="7"/>
      <w:numFmt w:val="bullet"/>
      <w:lvlText w:val="-"/>
      <w:lvlJc w:val="left"/>
      <w:pPr>
        <w:ind w:left="720" w:hanging="360"/>
      </w:pPr>
      <w:rPr>
        <w:rFonts w:ascii="Calibri" w:eastAsiaTheme="minorHAnsi"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64196703"/>
    <w:multiLevelType w:val="hybridMultilevel"/>
    <w:tmpl w:val="83EC64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D5B0AF0"/>
    <w:multiLevelType w:val="multilevel"/>
    <w:tmpl w:val="8FD8B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D5749D2"/>
    <w:multiLevelType w:val="multilevel"/>
    <w:tmpl w:val="91F01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8615495">
    <w:abstractNumId w:val="3"/>
  </w:num>
  <w:num w:numId="2" w16cid:durableId="1664888425">
    <w:abstractNumId w:val="2"/>
  </w:num>
  <w:num w:numId="3" w16cid:durableId="1034963350">
    <w:abstractNumId w:val="4"/>
  </w:num>
  <w:num w:numId="4" w16cid:durableId="677583544">
    <w:abstractNumId w:val="5"/>
  </w:num>
  <w:num w:numId="5" w16cid:durableId="1448230096">
    <w:abstractNumId w:val="0"/>
  </w:num>
  <w:num w:numId="6" w16cid:durableId="3272482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138"/>
    <w:rsid w:val="00000C8D"/>
    <w:rsid w:val="00002755"/>
    <w:rsid w:val="00011093"/>
    <w:rsid w:val="00015919"/>
    <w:rsid w:val="00020FB4"/>
    <w:rsid w:val="0003048B"/>
    <w:rsid w:val="00033D9C"/>
    <w:rsid w:val="000350EF"/>
    <w:rsid w:val="00036FCF"/>
    <w:rsid w:val="00040CD5"/>
    <w:rsid w:val="000552BD"/>
    <w:rsid w:val="00056108"/>
    <w:rsid w:val="00056490"/>
    <w:rsid w:val="00057525"/>
    <w:rsid w:val="00061678"/>
    <w:rsid w:val="00062F0E"/>
    <w:rsid w:val="00066F63"/>
    <w:rsid w:val="00071D4F"/>
    <w:rsid w:val="00072F48"/>
    <w:rsid w:val="000819DD"/>
    <w:rsid w:val="000925AB"/>
    <w:rsid w:val="000A0DCF"/>
    <w:rsid w:val="000B0CF8"/>
    <w:rsid w:val="000B6F52"/>
    <w:rsid w:val="000C77C1"/>
    <w:rsid w:val="000D6AD3"/>
    <w:rsid w:val="000E4270"/>
    <w:rsid w:val="000E4529"/>
    <w:rsid w:val="000E6D96"/>
    <w:rsid w:val="000F6CBB"/>
    <w:rsid w:val="00106E9E"/>
    <w:rsid w:val="00112D91"/>
    <w:rsid w:val="00120602"/>
    <w:rsid w:val="001241DC"/>
    <w:rsid w:val="0013768F"/>
    <w:rsid w:val="001407FE"/>
    <w:rsid w:val="00146E7D"/>
    <w:rsid w:val="001474EA"/>
    <w:rsid w:val="00151AFF"/>
    <w:rsid w:val="001628BF"/>
    <w:rsid w:val="0016445B"/>
    <w:rsid w:val="00164BFE"/>
    <w:rsid w:val="00173016"/>
    <w:rsid w:val="00186B47"/>
    <w:rsid w:val="00186F77"/>
    <w:rsid w:val="001965A7"/>
    <w:rsid w:val="00197576"/>
    <w:rsid w:val="001A7FF5"/>
    <w:rsid w:val="001B5FFF"/>
    <w:rsid w:val="001B63F1"/>
    <w:rsid w:val="001C4EEC"/>
    <w:rsid w:val="001C7E4A"/>
    <w:rsid w:val="001D0813"/>
    <w:rsid w:val="001D30D1"/>
    <w:rsid w:val="001D34AF"/>
    <w:rsid w:val="001D5D26"/>
    <w:rsid w:val="001E4FB6"/>
    <w:rsid w:val="001E56DA"/>
    <w:rsid w:val="00200502"/>
    <w:rsid w:val="002046CD"/>
    <w:rsid w:val="00204853"/>
    <w:rsid w:val="002065FC"/>
    <w:rsid w:val="00206E6A"/>
    <w:rsid w:val="0021250D"/>
    <w:rsid w:val="002162C9"/>
    <w:rsid w:val="00220FB8"/>
    <w:rsid w:val="00221CA5"/>
    <w:rsid w:val="00227BFF"/>
    <w:rsid w:val="00231817"/>
    <w:rsid w:val="002506B9"/>
    <w:rsid w:val="00253272"/>
    <w:rsid w:val="002540F0"/>
    <w:rsid w:val="0025458D"/>
    <w:rsid w:val="0025679E"/>
    <w:rsid w:val="0026620B"/>
    <w:rsid w:val="00271E0F"/>
    <w:rsid w:val="00275C3C"/>
    <w:rsid w:val="00276186"/>
    <w:rsid w:val="002762FF"/>
    <w:rsid w:val="002778E2"/>
    <w:rsid w:val="0028075D"/>
    <w:rsid w:val="00280AF1"/>
    <w:rsid w:val="0029180A"/>
    <w:rsid w:val="002940CA"/>
    <w:rsid w:val="002942B6"/>
    <w:rsid w:val="002A5951"/>
    <w:rsid w:val="002A705A"/>
    <w:rsid w:val="002B1635"/>
    <w:rsid w:val="002B77EE"/>
    <w:rsid w:val="002B7EC0"/>
    <w:rsid w:val="002D2153"/>
    <w:rsid w:val="002D22F0"/>
    <w:rsid w:val="002D3DFF"/>
    <w:rsid w:val="002E07DD"/>
    <w:rsid w:val="002E43A4"/>
    <w:rsid w:val="002F36AC"/>
    <w:rsid w:val="002F468F"/>
    <w:rsid w:val="00301374"/>
    <w:rsid w:val="003049DC"/>
    <w:rsid w:val="0031031A"/>
    <w:rsid w:val="00330F76"/>
    <w:rsid w:val="00332A30"/>
    <w:rsid w:val="00343615"/>
    <w:rsid w:val="00356CB9"/>
    <w:rsid w:val="0036318E"/>
    <w:rsid w:val="00367D7D"/>
    <w:rsid w:val="00374036"/>
    <w:rsid w:val="0038008E"/>
    <w:rsid w:val="00383FF4"/>
    <w:rsid w:val="00385CFE"/>
    <w:rsid w:val="00386B0A"/>
    <w:rsid w:val="0039154C"/>
    <w:rsid w:val="00392BE2"/>
    <w:rsid w:val="00392DBF"/>
    <w:rsid w:val="00393379"/>
    <w:rsid w:val="0039709C"/>
    <w:rsid w:val="003B1B26"/>
    <w:rsid w:val="003C3BD9"/>
    <w:rsid w:val="003D5571"/>
    <w:rsid w:val="003D7246"/>
    <w:rsid w:val="003E02B7"/>
    <w:rsid w:val="003E541E"/>
    <w:rsid w:val="0040428E"/>
    <w:rsid w:val="0041389D"/>
    <w:rsid w:val="004145F4"/>
    <w:rsid w:val="0042085B"/>
    <w:rsid w:val="00424CBB"/>
    <w:rsid w:val="00435695"/>
    <w:rsid w:val="00443723"/>
    <w:rsid w:val="0044518B"/>
    <w:rsid w:val="00447CC5"/>
    <w:rsid w:val="00450ECE"/>
    <w:rsid w:val="00454D08"/>
    <w:rsid w:val="00455AF2"/>
    <w:rsid w:val="00462CE2"/>
    <w:rsid w:val="00467B17"/>
    <w:rsid w:val="004706C6"/>
    <w:rsid w:val="0047425D"/>
    <w:rsid w:val="004809D4"/>
    <w:rsid w:val="00487628"/>
    <w:rsid w:val="00487E5E"/>
    <w:rsid w:val="004911DA"/>
    <w:rsid w:val="0049380C"/>
    <w:rsid w:val="00494996"/>
    <w:rsid w:val="0049654B"/>
    <w:rsid w:val="004B15BE"/>
    <w:rsid w:val="004B5D55"/>
    <w:rsid w:val="004C5865"/>
    <w:rsid w:val="004D0923"/>
    <w:rsid w:val="004D2DE2"/>
    <w:rsid w:val="004D73DA"/>
    <w:rsid w:val="004E0287"/>
    <w:rsid w:val="004F633B"/>
    <w:rsid w:val="005043FA"/>
    <w:rsid w:val="00510F63"/>
    <w:rsid w:val="005144D0"/>
    <w:rsid w:val="00523DCE"/>
    <w:rsid w:val="005252F1"/>
    <w:rsid w:val="005267F3"/>
    <w:rsid w:val="005519DE"/>
    <w:rsid w:val="0055426E"/>
    <w:rsid w:val="00557CD9"/>
    <w:rsid w:val="0056221D"/>
    <w:rsid w:val="005652CA"/>
    <w:rsid w:val="00573CF5"/>
    <w:rsid w:val="005745DC"/>
    <w:rsid w:val="00582A6E"/>
    <w:rsid w:val="005A131E"/>
    <w:rsid w:val="005A2582"/>
    <w:rsid w:val="005B40BA"/>
    <w:rsid w:val="005B4562"/>
    <w:rsid w:val="005B6890"/>
    <w:rsid w:val="005C1EC8"/>
    <w:rsid w:val="005C20DB"/>
    <w:rsid w:val="005C427C"/>
    <w:rsid w:val="005D5EF7"/>
    <w:rsid w:val="005E0189"/>
    <w:rsid w:val="005E1A0B"/>
    <w:rsid w:val="005E5BBB"/>
    <w:rsid w:val="005E7D14"/>
    <w:rsid w:val="005F4718"/>
    <w:rsid w:val="005F5D9C"/>
    <w:rsid w:val="00607C4F"/>
    <w:rsid w:val="00610CA9"/>
    <w:rsid w:val="006122AC"/>
    <w:rsid w:val="00612826"/>
    <w:rsid w:val="00612F1A"/>
    <w:rsid w:val="00613A47"/>
    <w:rsid w:val="00613CDA"/>
    <w:rsid w:val="0062140C"/>
    <w:rsid w:val="006216FC"/>
    <w:rsid w:val="0062531E"/>
    <w:rsid w:val="00637830"/>
    <w:rsid w:val="00643F66"/>
    <w:rsid w:val="00644C4C"/>
    <w:rsid w:val="0064539A"/>
    <w:rsid w:val="00652DD7"/>
    <w:rsid w:val="00654FF0"/>
    <w:rsid w:val="006566F8"/>
    <w:rsid w:val="00662A43"/>
    <w:rsid w:val="0066510C"/>
    <w:rsid w:val="00666F08"/>
    <w:rsid w:val="00682312"/>
    <w:rsid w:val="0068438A"/>
    <w:rsid w:val="00686539"/>
    <w:rsid w:val="00687D93"/>
    <w:rsid w:val="006A45FD"/>
    <w:rsid w:val="006A5104"/>
    <w:rsid w:val="006B1A92"/>
    <w:rsid w:val="006B4979"/>
    <w:rsid w:val="006C1A2A"/>
    <w:rsid w:val="006D1CDE"/>
    <w:rsid w:val="006D47E5"/>
    <w:rsid w:val="006F409D"/>
    <w:rsid w:val="0070234C"/>
    <w:rsid w:val="00704761"/>
    <w:rsid w:val="00705548"/>
    <w:rsid w:val="0072487C"/>
    <w:rsid w:val="00725AED"/>
    <w:rsid w:val="007276A8"/>
    <w:rsid w:val="00745565"/>
    <w:rsid w:val="00760978"/>
    <w:rsid w:val="00771A35"/>
    <w:rsid w:val="007733A2"/>
    <w:rsid w:val="007750C6"/>
    <w:rsid w:val="0077596F"/>
    <w:rsid w:val="00777C94"/>
    <w:rsid w:val="00777DF1"/>
    <w:rsid w:val="007843FC"/>
    <w:rsid w:val="007A4557"/>
    <w:rsid w:val="007A4852"/>
    <w:rsid w:val="007B2C76"/>
    <w:rsid w:val="007B3B85"/>
    <w:rsid w:val="007B4254"/>
    <w:rsid w:val="007B6CBA"/>
    <w:rsid w:val="007C3D5F"/>
    <w:rsid w:val="007D0819"/>
    <w:rsid w:val="007D35F9"/>
    <w:rsid w:val="007D3776"/>
    <w:rsid w:val="007D5DF5"/>
    <w:rsid w:val="00806983"/>
    <w:rsid w:val="0080713A"/>
    <w:rsid w:val="00815777"/>
    <w:rsid w:val="00816DB8"/>
    <w:rsid w:val="0082453A"/>
    <w:rsid w:val="00826F70"/>
    <w:rsid w:val="00837371"/>
    <w:rsid w:val="008412D1"/>
    <w:rsid w:val="00841E50"/>
    <w:rsid w:val="0084382B"/>
    <w:rsid w:val="00867AAB"/>
    <w:rsid w:val="0087214B"/>
    <w:rsid w:val="0088048E"/>
    <w:rsid w:val="00892DCB"/>
    <w:rsid w:val="008A6267"/>
    <w:rsid w:val="008B382F"/>
    <w:rsid w:val="008B5638"/>
    <w:rsid w:val="008B65FF"/>
    <w:rsid w:val="008C67DA"/>
    <w:rsid w:val="008D5120"/>
    <w:rsid w:val="008D69CB"/>
    <w:rsid w:val="008D6F7F"/>
    <w:rsid w:val="008E21C1"/>
    <w:rsid w:val="008E4DD6"/>
    <w:rsid w:val="008E57E7"/>
    <w:rsid w:val="008E74E1"/>
    <w:rsid w:val="008F1B2F"/>
    <w:rsid w:val="008F3F24"/>
    <w:rsid w:val="008F7DA3"/>
    <w:rsid w:val="0090284E"/>
    <w:rsid w:val="00907C33"/>
    <w:rsid w:val="0091486B"/>
    <w:rsid w:val="00914EE6"/>
    <w:rsid w:val="009152E4"/>
    <w:rsid w:val="00924FC4"/>
    <w:rsid w:val="00926391"/>
    <w:rsid w:val="0093695E"/>
    <w:rsid w:val="00937130"/>
    <w:rsid w:val="00942DB4"/>
    <w:rsid w:val="0094654B"/>
    <w:rsid w:val="00951413"/>
    <w:rsid w:val="00957FC3"/>
    <w:rsid w:val="00964F15"/>
    <w:rsid w:val="00972D8E"/>
    <w:rsid w:val="00974E23"/>
    <w:rsid w:val="00975DD9"/>
    <w:rsid w:val="0098009B"/>
    <w:rsid w:val="00980AD0"/>
    <w:rsid w:val="00980B50"/>
    <w:rsid w:val="00984CD2"/>
    <w:rsid w:val="00991986"/>
    <w:rsid w:val="00992BCE"/>
    <w:rsid w:val="00992F34"/>
    <w:rsid w:val="009945E7"/>
    <w:rsid w:val="00995F99"/>
    <w:rsid w:val="00996675"/>
    <w:rsid w:val="009B6B78"/>
    <w:rsid w:val="009C2590"/>
    <w:rsid w:val="009E073A"/>
    <w:rsid w:val="009E262B"/>
    <w:rsid w:val="009E26C6"/>
    <w:rsid w:val="009F0EEE"/>
    <w:rsid w:val="009F1C75"/>
    <w:rsid w:val="009F79DB"/>
    <w:rsid w:val="009F7CD7"/>
    <w:rsid w:val="00A0144D"/>
    <w:rsid w:val="00A06934"/>
    <w:rsid w:val="00A35D41"/>
    <w:rsid w:val="00A40257"/>
    <w:rsid w:val="00A426FB"/>
    <w:rsid w:val="00A50936"/>
    <w:rsid w:val="00A62358"/>
    <w:rsid w:val="00A6469D"/>
    <w:rsid w:val="00A728CE"/>
    <w:rsid w:val="00A75CB8"/>
    <w:rsid w:val="00A764F1"/>
    <w:rsid w:val="00A856F2"/>
    <w:rsid w:val="00A922AF"/>
    <w:rsid w:val="00A970F6"/>
    <w:rsid w:val="00AA025F"/>
    <w:rsid w:val="00AA0B0B"/>
    <w:rsid w:val="00AA3996"/>
    <w:rsid w:val="00AA4B51"/>
    <w:rsid w:val="00AA549E"/>
    <w:rsid w:val="00AA7CC8"/>
    <w:rsid w:val="00AB2A38"/>
    <w:rsid w:val="00AB7194"/>
    <w:rsid w:val="00AC5BFC"/>
    <w:rsid w:val="00AC7258"/>
    <w:rsid w:val="00AD0B81"/>
    <w:rsid w:val="00AD3B47"/>
    <w:rsid w:val="00AD3CAE"/>
    <w:rsid w:val="00AE19B0"/>
    <w:rsid w:val="00AE7138"/>
    <w:rsid w:val="00AF0249"/>
    <w:rsid w:val="00AF1156"/>
    <w:rsid w:val="00AF5033"/>
    <w:rsid w:val="00AF71F6"/>
    <w:rsid w:val="00B04386"/>
    <w:rsid w:val="00B04570"/>
    <w:rsid w:val="00B130C4"/>
    <w:rsid w:val="00B204BE"/>
    <w:rsid w:val="00B20D3F"/>
    <w:rsid w:val="00B25146"/>
    <w:rsid w:val="00B26C40"/>
    <w:rsid w:val="00B34A04"/>
    <w:rsid w:val="00B40C60"/>
    <w:rsid w:val="00B42BC4"/>
    <w:rsid w:val="00B45229"/>
    <w:rsid w:val="00B46676"/>
    <w:rsid w:val="00B578CB"/>
    <w:rsid w:val="00B57B9C"/>
    <w:rsid w:val="00B626F6"/>
    <w:rsid w:val="00B62F91"/>
    <w:rsid w:val="00B64358"/>
    <w:rsid w:val="00B6468B"/>
    <w:rsid w:val="00B82FE9"/>
    <w:rsid w:val="00B8708F"/>
    <w:rsid w:val="00B91426"/>
    <w:rsid w:val="00B960DD"/>
    <w:rsid w:val="00BA2876"/>
    <w:rsid w:val="00BA4A20"/>
    <w:rsid w:val="00BA52DF"/>
    <w:rsid w:val="00BB2767"/>
    <w:rsid w:val="00BC7EFB"/>
    <w:rsid w:val="00BD2F35"/>
    <w:rsid w:val="00BE12E8"/>
    <w:rsid w:val="00BE636C"/>
    <w:rsid w:val="00BE7876"/>
    <w:rsid w:val="00C015F1"/>
    <w:rsid w:val="00C01B65"/>
    <w:rsid w:val="00C036C8"/>
    <w:rsid w:val="00C12C99"/>
    <w:rsid w:val="00C356DD"/>
    <w:rsid w:val="00C36525"/>
    <w:rsid w:val="00C37005"/>
    <w:rsid w:val="00C42ABE"/>
    <w:rsid w:val="00C56BE4"/>
    <w:rsid w:val="00C60F4D"/>
    <w:rsid w:val="00C70AF1"/>
    <w:rsid w:val="00C72E28"/>
    <w:rsid w:val="00C75F9C"/>
    <w:rsid w:val="00C76A1E"/>
    <w:rsid w:val="00C773B0"/>
    <w:rsid w:val="00C77DBC"/>
    <w:rsid w:val="00C80561"/>
    <w:rsid w:val="00C83C85"/>
    <w:rsid w:val="00C864B6"/>
    <w:rsid w:val="00CA399E"/>
    <w:rsid w:val="00CA439D"/>
    <w:rsid w:val="00CB0F9C"/>
    <w:rsid w:val="00CB4A30"/>
    <w:rsid w:val="00CB59AD"/>
    <w:rsid w:val="00CB5FD6"/>
    <w:rsid w:val="00CB7A0E"/>
    <w:rsid w:val="00CD67FD"/>
    <w:rsid w:val="00CE2A5B"/>
    <w:rsid w:val="00CE6662"/>
    <w:rsid w:val="00CE68EF"/>
    <w:rsid w:val="00CE6CF4"/>
    <w:rsid w:val="00CF5B52"/>
    <w:rsid w:val="00CF675B"/>
    <w:rsid w:val="00CF6B54"/>
    <w:rsid w:val="00D03E52"/>
    <w:rsid w:val="00D04B83"/>
    <w:rsid w:val="00D212C9"/>
    <w:rsid w:val="00D23AA0"/>
    <w:rsid w:val="00D30C92"/>
    <w:rsid w:val="00D3190E"/>
    <w:rsid w:val="00D36CF2"/>
    <w:rsid w:val="00D36E88"/>
    <w:rsid w:val="00D41317"/>
    <w:rsid w:val="00D56893"/>
    <w:rsid w:val="00D56EBD"/>
    <w:rsid w:val="00D57730"/>
    <w:rsid w:val="00D75D96"/>
    <w:rsid w:val="00D76996"/>
    <w:rsid w:val="00D76D64"/>
    <w:rsid w:val="00D83D05"/>
    <w:rsid w:val="00D917B9"/>
    <w:rsid w:val="00D96813"/>
    <w:rsid w:val="00D97ADD"/>
    <w:rsid w:val="00DA65E5"/>
    <w:rsid w:val="00DB147E"/>
    <w:rsid w:val="00DB240C"/>
    <w:rsid w:val="00DB3FA3"/>
    <w:rsid w:val="00DB700E"/>
    <w:rsid w:val="00DC3709"/>
    <w:rsid w:val="00DC49C8"/>
    <w:rsid w:val="00DC5DC3"/>
    <w:rsid w:val="00DC69E2"/>
    <w:rsid w:val="00DD26DF"/>
    <w:rsid w:val="00DE167D"/>
    <w:rsid w:val="00DE2053"/>
    <w:rsid w:val="00DE3A76"/>
    <w:rsid w:val="00DF3690"/>
    <w:rsid w:val="00DF6110"/>
    <w:rsid w:val="00E21B29"/>
    <w:rsid w:val="00E2497B"/>
    <w:rsid w:val="00E37FDA"/>
    <w:rsid w:val="00E523C8"/>
    <w:rsid w:val="00E671DC"/>
    <w:rsid w:val="00E70147"/>
    <w:rsid w:val="00E715EF"/>
    <w:rsid w:val="00E72A88"/>
    <w:rsid w:val="00E72BD6"/>
    <w:rsid w:val="00E76600"/>
    <w:rsid w:val="00E84666"/>
    <w:rsid w:val="00E86A60"/>
    <w:rsid w:val="00E87DFD"/>
    <w:rsid w:val="00E9304E"/>
    <w:rsid w:val="00E93830"/>
    <w:rsid w:val="00EA0411"/>
    <w:rsid w:val="00EA169B"/>
    <w:rsid w:val="00EA2152"/>
    <w:rsid w:val="00EA2486"/>
    <w:rsid w:val="00EA414D"/>
    <w:rsid w:val="00EB59B8"/>
    <w:rsid w:val="00EB5F90"/>
    <w:rsid w:val="00EC2B52"/>
    <w:rsid w:val="00EC7C87"/>
    <w:rsid w:val="00ED18C6"/>
    <w:rsid w:val="00ED56F9"/>
    <w:rsid w:val="00ED5A95"/>
    <w:rsid w:val="00EE02BE"/>
    <w:rsid w:val="00EE0A26"/>
    <w:rsid w:val="00EE3DA1"/>
    <w:rsid w:val="00EE58D2"/>
    <w:rsid w:val="00F00A54"/>
    <w:rsid w:val="00F00E4C"/>
    <w:rsid w:val="00F05F0F"/>
    <w:rsid w:val="00F06793"/>
    <w:rsid w:val="00F23D00"/>
    <w:rsid w:val="00F23F91"/>
    <w:rsid w:val="00F33C34"/>
    <w:rsid w:val="00F34444"/>
    <w:rsid w:val="00F36C3D"/>
    <w:rsid w:val="00F43796"/>
    <w:rsid w:val="00F4448B"/>
    <w:rsid w:val="00F56CF9"/>
    <w:rsid w:val="00F60484"/>
    <w:rsid w:val="00F60E14"/>
    <w:rsid w:val="00F6225D"/>
    <w:rsid w:val="00F70082"/>
    <w:rsid w:val="00F70D3D"/>
    <w:rsid w:val="00F7329A"/>
    <w:rsid w:val="00F74294"/>
    <w:rsid w:val="00F744CD"/>
    <w:rsid w:val="00F83307"/>
    <w:rsid w:val="00F87EC0"/>
    <w:rsid w:val="00F9118D"/>
    <w:rsid w:val="00F91B05"/>
    <w:rsid w:val="00F95397"/>
    <w:rsid w:val="00F97BB2"/>
    <w:rsid w:val="00FA1FCD"/>
    <w:rsid w:val="00FA53D0"/>
    <w:rsid w:val="00FA5593"/>
    <w:rsid w:val="00FA704F"/>
    <w:rsid w:val="00FB6E6E"/>
    <w:rsid w:val="00FC191F"/>
    <w:rsid w:val="00FD474C"/>
    <w:rsid w:val="00FD48B9"/>
    <w:rsid w:val="00FD4E26"/>
    <w:rsid w:val="00FD7A0D"/>
    <w:rsid w:val="00FE22FF"/>
    <w:rsid w:val="00FE3462"/>
    <w:rsid w:val="00FE7E6F"/>
    <w:rsid w:val="00FF3B62"/>
    <w:rsid w:val="00FF786D"/>
    <w:rsid w:val="03239FF6"/>
    <w:rsid w:val="039C23E9"/>
    <w:rsid w:val="04EBDA9A"/>
    <w:rsid w:val="06B1F4C6"/>
    <w:rsid w:val="06C0453E"/>
    <w:rsid w:val="06F8A170"/>
    <w:rsid w:val="07D7528A"/>
    <w:rsid w:val="09843A27"/>
    <w:rsid w:val="0A6C7CCC"/>
    <w:rsid w:val="0BC1ABF7"/>
    <w:rsid w:val="14A35584"/>
    <w:rsid w:val="1F4D75B1"/>
    <w:rsid w:val="200A29D3"/>
    <w:rsid w:val="22C76886"/>
    <w:rsid w:val="24676612"/>
    <w:rsid w:val="246E1753"/>
    <w:rsid w:val="29955773"/>
    <w:rsid w:val="29C359CF"/>
    <w:rsid w:val="2AC9E027"/>
    <w:rsid w:val="2BD7841D"/>
    <w:rsid w:val="2C09C013"/>
    <w:rsid w:val="2EC8F962"/>
    <w:rsid w:val="3056CF85"/>
    <w:rsid w:val="3149D46F"/>
    <w:rsid w:val="31854DB5"/>
    <w:rsid w:val="323CD721"/>
    <w:rsid w:val="3A763E8C"/>
    <w:rsid w:val="3E9E0397"/>
    <w:rsid w:val="3F23921C"/>
    <w:rsid w:val="40C12960"/>
    <w:rsid w:val="41D36DFB"/>
    <w:rsid w:val="46648652"/>
    <w:rsid w:val="490192B4"/>
    <w:rsid w:val="49BE15DF"/>
    <w:rsid w:val="4ADC0BC2"/>
    <w:rsid w:val="54985E9D"/>
    <w:rsid w:val="567C0311"/>
    <w:rsid w:val="56BED2D7"/>
    <w:rsid w:val="5A3EC956"/>
    <w:rsid w:val="5ACF799A"/>
    <w:rsid w:val="5E280606"/>
    <w:rsid w:val="5E64BCF1"/>
    <w:rsid w:val="606C494D"/>
    <w:rsid w:val="614F3FDE"/>
    <w:rsid w:val="6541E916"/>
    <w:rsid w:val="6555B2DF"/>
    <w:rsid w:val="664BBC60"/>
    <w:rsid w:val="6686E802"/>
    <w:rsid w:val="66BCBC95"/>
    <w:rsid w:val="68FC430F"/>
    <w:rsid w:val="6ACE7FC6"/>
    <w:rsid w:val="6B2C2D9C"/>
    <w:rsid w:val="6D37DEC9"/>
    <w:rsid w:val="73BDF2BB"/>
    <w:rsid w:val="7455976B"/>
    <w:rsid w:val="74777153"/>
    <w:rsid w:val="74D5AE15"/>
    <w:rsid w:val="7525183C"/>
    <w:rsid w:val="752F4F56"/>
    <w:rsid w:val="7A105CB3"/>
    <w:rsid w:val="7F5855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ED74FB"/>
  <w15:chartTrackingRefBased/>
  <w15:docId w15:val="{39F37E27-D576-48FA-A5F2-EA48A6793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7138"/>
    <w:rPr>
      <w:lang w:val="en-GB" w:eastAsia="en-US"/>
    </w:rPr>
  </w:style>
  <w:style w:type="paragraph" w:styleId="Heading4">
    <w:name w:val="heading 4"/>
    <w:basedOn w:val="Normal"/>
    <w:next w:val="Normal"/>
    <w:link w:val="Heading4Char"/>
    <w:qFormat/>
    <w:rsid w:val="00AE7138"/>
    <w:pPr>
      <w:keepNext/>
      <w:outlineLvl w:val="3"/>
    </w:pPr>
    <w:rPr>
      <w:rFonts w:ascii="Univers" w:hAnsi="Univer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E7138"/>
    <w:pPr>
      <w:tabs>
        <w:tab w:val="center" w:pos="4819"/>
        <w:tab w:val="right" w:pos="9638"/>
      </w:tabs>
    </w:pPr>
  </w:style>
  <w:style w:type="paragraph" w:styleId="Footer">
    <w:name w:val="footer"/>
    <w:basedOn w:val="Normal"/>
    <w:rsid w:val="00AE7138"/>
    <w:pPr>
      <w:tabs>
        <w:tab w:val="center" w:pos="4819"/>
        <w:tab w:val="right" w:pos="9638"/>
      </w:tabs>
    </w:pPr>
  </w:style>
  <w:style w:type="character" w:customStyle="1" w:styleId="Heading4Char">
    <w:name w:val="Heading 4 Char"/>
    <w:link w:val="Heading4"/>
    <w:rsid w:val="00AE7138"/>
    <w:rPr>
      <w:rFonts w:ascii="Univers" w:hAnsi="Univers"/>
      <w:b/>
      <w:bCs/>
      <w:lang w:val="en-US" w:eastAsia="en-US" w:bidi="ar-SA"/>
    </w:rPr>
  </w:style>
  <w:style w:type="character" w:styleId="PageNumber">
    <w:name w:val="page number"/>
    <w:basedOn w:val="DefaultParagraphFont"/>
    <w:rsid w:val="00745565"/>
  </w:style>
  <w:style w:type="paragraph" w:styleId="DocumentMap">
    <w:name w:val="Document Map"/>
    <w:basedOn w:val="Normal"/>
    <w:semiHidden/>
    <w:rsid w:val="009C2590"/>
    <w:pPr>
      <w:shd w:val="clear" w:color="auto" w:fill="000080"/>
    </w:pPr>
    <w:rPr>
      <w:rFonts w:ascii="Tahoma" w:hAnsi="Tahoma" w:cs="Tahoma"/>
    </w:rPr>
  </w:style>
  <w:style w:type="character" w:styleId="Hyperlink">
    <w:name w:val="Hyperlink"/>
    <w:uiPriority w:val="99"/>
    <w:rsid w:val="00F36C3D"/>
    <w:rPr>
      <w:color w:val="0000FF"/>
      <w:u w:val="single"/>
    </w:rPr>
  </w:style>
  <w:style w:type="paragraph" w:styleId="ListParagraph">
    <w:name w:val="List Paragraph"/>
    <w:basedOn w:val="Normal"/>
    <w:uiPriority w:val="34"/>
    <w:qFormat/>
    <w:rsid w:val="0013768F"/>
    <w:pPr>
      <w:ind w:left="720"/>
    </w:pPr>
  </w:style>
  <w:style w:type="character" w:styleId="HTMLCite">
    <w:name w:val="HTML Cite"/>
    <w:uiPriority w:val="99"/>
    <w:unhideWhenUsed/>
    <w:rsid w:val="0013768F"/>
    <w:rPr>
      <w:i/>
      <w:iCs/>
    </w:rPr>
  </w:style>
  <w:style w:type="character" w:styleId="FollowedHyperlink">
    <w:name w:val="FollowedHyperlink"/>
    <w:basedOn w:val="DefaultParagraphFont"/>
    <w:rsid w:val="00A35D41"/>
    <w:rPr>
      <w:color w:val="954F72" w:themeColor="followedHyperlink"/>
      <w:u w:val="single"/>
    </w:rPr>
  </w:style>
  <w:style w:type="paragraph" w:styleId="BalloonText">
    <w:name w:val="Balloon Text"/>
    <w:basedOn w:val="Normal"/>
    <w:link w:val="BalloonTextChar"/>
    <w:rsid w:val="00E86A60"/>
    <w:rPr>
      <w:rFonts w:ascii="Segoe UI" w:hAnsi="Segoe UI" w:cs="Segoe UI"/>
      <w:sz w:val="18"/>
      <w:szCs w:val="18"/>
    </w:rPr>
  </w:style>
  <w:style w:type="character" w:customStyle="1" w:styleId="BalloonTextChar">
    <w:name w:val="Balloon Text Char"/>
    <w:basedOn w:val="DefaultParagraphFont"/>
    <w:link w:val="BalloonText"/>
    <w:rsid w:val="00E86A60"/>
    <w:rPr>
      <w:rFonts w:ascii="Segoe UI" w:hAnsi="Segoe UI" w:cs="Segoe UI"/>
      <w:sz w:val="18"/>
      <w:szCs w:val="18"/>
      <w:lang w:eastAsia="en-US"/>
    </w:rPr>
  </w:style>
  <w:style w:type="character" w:styleId="CommentReference">
    <w:name w:val="annotation reference"/>
    <w:basedOn w:val="DefaultParagraphFont"/>
    <w:rsid w:val="00E86A60"/>
    <w:rPr>
      <w:sz w:val="16"/>
      <w:szCs w:val="16"/>
    </w:rPr>
  </w:style>
  <w:style w:type="paragraph" w:styleId="CommentText">
    <w:name w:val="annotation text"/>
    <w:basedOn w:val="Normal"/>
    <w:link w:val="CommentTextChar"/>
    <w:rsid w:val="00E86A60"/>
  </w:style>
  <w:style w:type="character" w:customStyle="1" w:styleId="CommentTextChar">
    <w:name w:val="Comment Text Char"/>
    <w:basedOn w:val="DefaultParagraphFont"/>
    <w:link w:val="CommentText"/>
    <w:rsid w:val="00E86A60"/>
    <w:rPr>
      <w:lang w:eastAsia="en-US"/>
    </w:rPr>
  </w:style>
  <w:style w:type="paragraph" w:styleId="CommentSubject">
    <w:name w:val="annotation subject"/>
    <w:basedOn w:val="CommentText"/>
    <w:next w:val="CommentText"/>
    <w:link w:val="CommentSubjectChar"/>
    <w:rsid w:val="00E86A60"/>
    <w:rPr>
      <w:b/>
      <w:bCs/>
    </w:rPr>
  </w:style>
  <w:style w:type="character" w:customStyle="1" w:styleId="CommentSubjectChar">
    <w:name w:val="Comment Subject Char"/>
    <w:basedOn w:val="CommentTextChar"/>
    <w:link w:val="CommentSubject"/>
    <w:rsid w:val="00E86A60"/>
    <w:rPr>
      <w:b/>
      <w:bCs/>
      <w:lang w:eastAsia="en-US"/>
    </w:rPr>
  </w:style>
  <w:style w:type="paragraph" w:customStyle="1" w:styleId="paragraph">
    <w:name w:val="paragraph"/>
    <w:basedOn w:val="Normal"/>
    <w:rsid w:val="0068438A"/>
    <w:pPr>
      <w:spacing w:before="100" w:beforeAutospacing="1" w:after="100" w:afterAutospacing="1"/>
    </w:pPr>
    <w:rPr>
      <w:sz w:val="24"/>
      <w:szCs w:val="24"/>
      <w:lang w:val="fi-FI" w:eastAsia="fi-FI"/>
    </w:rPr>
  </w:style>
  <w:style w:type="character" w:customStyle="1" w:styleId="spellingerror">
    <w:name w:val="spellingerror"/>
    <w:basedOn w:val="DefaultParagraphFont"/>
    <w:rsid w:val="0068438A"/>
  </w:style>
  <w:style w:type="character" w:customStyle="1" w:styleId="normaltextrun">
    <w:name w:val="normaltextrun"/>
    <w:basedOn w:val="DefaultParagraphFont"/>
    <w:rsid w:val="0068438A"/>
  </w:style>
  <w:style w:type="character" w:customStyle="1" w:styleId="eop">
    <w:name w:val="eop"/>
    <w:basedOn w:val="DefaultParagraphFont"/>
    <w:rsid w:val="0068438A"/>
  </w:style>
  <w:style w:type="paragraph" w:styleId="NormalWeb">
    <w:name w:val="Normal (Web)"/>
    <w:basedOn w:val="Normal"/>
    <w:uiPriority w:val="99"/>
    <w:unhideWhenUsed/>
    <w:rsid w:val="00E84666"/>
    <w:pPr>
      <w:spacing w:before="100" w:beforeAutospacing="1" w:after="100" w:afterAutospacing="1"/>
    </w:pPr>
    <w:rPr>
      <w:sz w:val="24"/>
      <w:szCs w:val="24"/>
      <w:lang w:val="fi-FI" w:eastAsia="fi-FI"/>
    </w:rPr>
  </w:style>
  <w:style w:type="table" w:styleId="TableGrid">
    <w:name w:val="Table Grid"/>
    <w:basedOn w:val="TableNormal"/>
    <w:rsid w:val="00FA1F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5E5BBB"/>
    <w:rPr>
      <w:sz w:val="24"/>
      <w:szCs w:val="24"/>
      <w:lang w:eastAsia="en-US"/>
    </w:rPr>
  </w:style>
  <w:style w:type="character" w:styleId="UnresolvedMention">
    <w:name w:val="Unresolved Mention"/>
    <w:basedOn w:val="DefaultParagraphFont"/>
    <w:uiPriority w:val="99"/>
    <w:semiHidden/>
    <w:unhideWhenUsed/>
    <w:rsid w:val="00704761"/>
    <w:rPr>
      <w:color w:val="605E5C"/>
      <w:shd w:val="clear" w:color="auto" w:fill="E1DFDD"/>
    </w:rPr>
  </w:style>
  <w:style w:type="character" w:customStyle="1" w:styleId="bumpedfont15">
    <w:name w:val="bumpedfont15"/>
    <w:basedOn w:val="DefaultParagraphFont"/>
    <w:rsid w:val="00F9118D"/>
  </w:style>
  <w:style w:type="character" w:customStyle="1" w:styleId="apple-converted-space">
    <w:name w:val="apple-converted-space"/>
    <w:basedOn w:val="DefaultParagraphFont"/>
    <w:rsid w:val="00F911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37047">
      <w:bodyDiv w:val="1"/>
      <w:marLeft w:val="0"/>
      <w:marRight w:val="0"/>
      <w:marTop w:val="0"/>
      <w:marBottom w:val="0"/>
      <w:divBdr>
        <w:top w:val="none" w:sz="0" w:space="0" w:color="auto"/>
        <w:left w:val="none" w:sz="0" w:space="0" w:color="auto"/>
        <w:bottom w:val="none" w:sz="0" w:space="0" w:color="auto"/>
        <w:right w:val="none" w:sz="0" w:space="0" w:color="auto"/>
      </w:divBdr>
    </w:div>
    <w:div w:id="211429245">
      <w:bodyDiv w:val="1"/>
      <w:marLeft w:val="0"/>
      <w:marRight w:val="0"/>
      <w:marTop w:val="0"/>
      <w:marBottom w:val="0"/>
      <w:divBdr>
        <w:top w:val="none" w:sz="0" w:space="0" w:color="auto"/>
        <w:left w:val="none" w:sz="0" w:space="0" w:color="auto"/>
        <w:bottom w:val="none" w:sz="0" w:space="0" w:color="auto"/>
        <w:right w:val="none" w:sz="0" w:space="0" w:color="auto"/>
      </w:divBdr>
      <w:divsChild>
        <w:div w:id="194084028">
          <w:marLeft w:val="0"/>
          <w:marRight w:val="0"/>
          <w:marTop w:val="0"/>
          <w:marBottom w:val="0"/>
          <w:divBdr>
            <w:top w:val="none" w:sz="0" w:space="0" w:color="auto"/>
            <w:left w:val="none" w:sz="0" w:space="0" w:color="auto"/>
            <w:bottom w:val="none" w:sz="0" w:space="0" w:color="auto"/>
            <w:right w:val="none" w:sz="0" w:space="0" w:color="auto"/>
          </w:divBdr>
        </w:div>
        <w:div w:id="1412963734">
          <w:marLeft w:val="0"/>
          <w:marRight w:val="0"/>
          <w:marTop w:val="0"/>
          <w:marBottom w:val="0"/>
          <w:divBdr>
            <w:top w:val="none" w:sz="0" w:space="0" w:color="auto"/>
            <w:left w:val="none" w:sz="0" w:space="0" w:color="auto"/>
            <w:bottom w:val="none" w:sz="0" w:space="0" w:color="auto"/>
            <w:right w:val="none" w:sz="0" w:space="0" w:color="auto"/>
          </w:divBdr>
        </w:div>
        <w:div w:id="1525820880">
          <w:marLeft w:val="0"/>
          <w:marRight w:val="0"/>
          <w:marTop w:val="0"/>
          <w:marBottom w:val="0"/>
          <w:divBdr>
            <w:top w:val="none" w:sz="0" w:space="0" w:color="auto"/>
            <w:left w:val="none" w:sz="0" w:space="0" w:color="auto"/>
            <w:bottom w:val="none" w:sz="0" w:space="0" w:color="auto"/>
            <w:right w:val="none" w:sz="0" w:space="0" w:color="auto"/>
          </w:divBdr>
        </w:div>
      </w:divsChild>
    </w:div>
    <w:div w:id="370424837">
      <w:bodyDiv w:val="1"/>
      <w:marLeft w:val="0"/>
      <w:marRight w:val="0"/>
      <w:marTop w:val="0"/>
      <w:marBottom w:val="0"/>
      <w:divBdr>
        <w:top w:val="none" w:sz="0" w:space="0" w:color="auto"/>
        <w:left w:val="none" w:sz="0" w:space="0" w:color="auto"/>
        <w:bottom w:val="none" w:sz="0" w:space="0" w:color="auto"/>
        <w:right w:val="none" w:sz="0" w:space="0" w:color="auto"/>
      </w:divBdr>
    </w:div>
    <w:div w:id="437872152">
      <w:bodyDiv w:val="1"/>
      <w:marLeft w:val="0"/>
      <w:marRight w:val="0"/>
      <w:marTop w:val="0"/>
      <w:marBottom w:val="0"/>
      <w:divBdr>
        <w:top w:val="none" w:sz="0" w:space="0" w:color="auto"/>
        <w:left w:val="none" w:sz="0" w:space="0" w:color="auto"/>
        <w:bottom w:val="none" w:sz="0" w:space="0" w:color="auto"/>
        <w:right w:val="none" w:sz="0" w:space="0" w:color="auto"/>
      </w:divBdr>
      <w:divsChild>
        <w:div w:id="778641295">
          <w:marLeft w:val="0"/>
          <w:marRight w:val="0"/>
          <w:marTop w:val="0"/>
          <w:marBottom w:val="0"/>
          <w:divBdr>
            <w:top w:val="none" w:sz="0" w:space="0" w:color="auto"/>
            <w:left w:val="none" w:sz="0" w:space="0" w:color="auto"/>
            <w:bottom w:val="none" w:sz="0" w:space="0" w:color="auto"/>
            <w:right w:val="none" w:sz="0" w:space="0" w:color="auto"/>
          </w:divBdr>
        </w:div>
        <w:div w:id="818494129">
          <w:marLeft w:val="0"/>
          <w:marRight w:val="0"/>
          <w:marTop w:val="0"/>
          <w:marBottom w:val="0"/>
          <w:divBdr>
            <w:top w:val="none" w:sz="0" w:space="0" w:color="auto"/>
            <w:left w:val="none" w:sz="0" w:space="0" w:color="auto"/>
            <w:bottom w:val="none" w:sz="0" w:space="0" w:color="auto"/>
            <w:right w:val="none" w:sz="0" w:space="0" w:color="auto"/>
          </w:divBdr>
        </w:div>
        <w:div w:id="861164923">
          <w:marLeft w:val="0"/>
          <w:marRight w:val="0"/>
          <w:marTop w:val="0"/>
          <w:marBottom w:val="0"/>
          <w:divBdr>
            <w:top w:val="none" w:sz="0" w:space="0" w:color="auto"/>
            <w:left w:val="none" w:sz="0" w:space="0" w:color="auto"/>
            <w:bottom w:val="none" w:sz="0" w:space="0" w:color="auto"/>
            <w:right w:val="none" w:sz="0" w:space="0" w:color="auto"/>
          </w:divBdr>
        </w:div>
        <w:div w:id="1919052925">
          <w:marLeft w:val="0"/>
          <w:marRight w:val="0"/>
          <w:marTop w:val="0"/>
          <w:marBottom w:val="0"/>
          <w:divBdr>
            <w:top w:val="none" w:sz="0" w:space="0" w:color="auto"/>
            <w:left w:val="none" w:sz="0" w:space="0" w:color="auto"/>
            <w:bottom w:val="none" w:sz="0" w:space="0" w:color="auto"/>
            <w:right w:val="none" w:sz="0" w:space="0" w:color="auto"/>
          </w:divBdr>
        </w:div>
        <w:div w:id="2140032239">
          <w:marLeft w:val="0"/>
          <w:marRight w:val="0"/>
          <w:marTop w:val="0"/>
          <w:marBottom w:val="0"/>
          <w:divBdr>
            <w:top w:val="none" w:sz="0" w:space="0" w:color="auto"/>
            <w:left w:val="none" w:sz="0" w:space="0" w:color="auto"/>
            <w:bottom w:val="none" w:sz="0" w:space="0" w:color="auto"/>
            <w:right w:val="none" w:sz="0" w:space="0" w:color="auto"/>
          </w:divBdr>
        </w:div>
      </w:divsChild>
    </w:div>
    <w:div w:id="557278272">
      <w:bodyDiv w:val="1"/>
      <w:marLeft w:val="0"/>
      <w:marRight w:val="0"/>
      <w:marTop w:val="0"/>
      <w:marBottom w:val="0"/>
      <w:divBdr>
        <w:top w:val="none" w:sz="0" w:space="0" w:color="auto"/>
        <w:left w:val="none" w:sz="0" w:space="0" w:color="auto"/>
        <w:bottom w:val="none" w:sz="0" w:space="0" w:color="auto"/>
        <w:right w:val="none" w:sz="0" w:space="0" w:color="auto"/>
      </w:divBdr>
    </w:div>
    <w:div w:id="590430014">
      <w:bodyDiv w:val="1"/>
      <w:marLeft w:val="0"/>
      <w:marRight w:val="0"/>
      <w:marTop w:val="0"/>
      <w:marBottom w:val="0"/>
      <w:divBdr>
        <w:top w:val="none" w:sz="0" w:space="0" w:color="auto"/>
        <w:left w:val="none" w:sz="0" w:space="0" w:color="auto"/>
        <w:bottom w:val="none" w:sz="0" w:space="0" w:color="auto"/>
        <w:right w:val="none" w:sz="0" w:space="0" w:color="auto"/>
      </w:divBdr>
    </w:div>
    <w:div w:id="649942120">
      <w:bodyDiv w:val="1"/>
      <w:marLeft w:val="0"/>
      <w:marRight w:val="0"/>
      <w:marTop w:val="0"/>
      <w:marBottom w:val="0"/>
      <w:divBdr>
        <w:top w:val="none" w:sz="0" w:space="0" w:color="auto"/>
        <w:left w:val="none" w:sz="0" w:space="0" w:color="auto"/>
        <w:bottom w:val="none" w:sz="0" w:space="0" w:color="auto"/>
        <w:right w:val="none" w:sz="0" w:space="0" w:color="auto"/>
      </w:divBdr>
    </w:div>
    <w:div w:id="815487639">
      <w:bodyDiv w:val="1"/>
      <w:marLeft w:val="0"/>
      <w:marRight w:val="0"/>
      <w:marTop w:val="0"/>
      <w:marBottom w:val="0"/>
      <w:divBdr>
        <w:top w:val="none" w:sz="0" w:space="0" w:color="auto"/>
        <w:left w:val="none" w:sz="0" w:space="0" w:color="auto"/>
        <w:bottom w:val="none" w:sz="0" w:space="0" w:color="auto"/>
        <w:right w:val="none" w:sz="0" w:space="0" w:color="auto"/>
      </w:divBdr>
    </w:div>
    <w:div w:id="849565519">
      <w:bodyDiv w:val="1"/>
      <w:marLeft w:val="0"/>
      <w:marRight w:val="0"/>
      <w:marTop w:val="0"/>
      <w:marBottom w:val="0"/>
      <w:divBdr>
        <w:top w:val="none" w:sz="0" w:space="0" w:color="auto"/>
        <w:left w:val="none" w:sz="0" w:space="0" w:color="auto"/>
        <w:bottom w:val="none" w:sz="0" w:space="0" w:color="auto"/>
        <w:right w:val="none" w:sz="0" w:space="0" w:color="auto"/>
      </w:divBdr>
      <w:divsChild>
        <w:div w:id="389577591">
          <w:marLeft w:val="0"/>
          <w:marRight w:val="0"/>
          <w:marTop w:val="0"/>
          <w:marBottom w:val="0"/>
          <w:divBdr>
            <w:top w:val="none" w:sz="0" w:space="0" w:color="auto"/>
            <w:left w:val="none" w:sz="0" w:space="0" w:color="auto"/>
            <w:bottom w:val="none" w:sz="0" w:space="0" w:color="auto"/>
            <w:right w:val="none" w:sz="0" w:space="0" w:color="auto"/>
          </w:divBdr>
        </w:div>
        <w:div w:id="735132937">
          <w:marLeft w:val="0"/>
          <w:marRight w:val="0"/>
          <w:marTop w:val="0"/>
          <w:marBottom w:val="0"/>
          <w:divBdr>
            <w:top w:val="none" w:sz="0" w:space="0" w:color="auto"/>
            <w:left w:val="none" w:sz="0" w:space="0" w:color="auto"/>
            <w:bottom w:val="none" w:sz="0" w:space="0" w:color="auto"/>
            <w:right w:val="none" w:sz="0" w:space="0" w:color="auto"/>
          </w:divBdr>
        </w:div>
        <w:div w:id="921332207">
          <w:marLeft w:val="0"/>
          <w:marRight w:val="0"/>
          <w:marTop w:val="0"/>
          <w:marBottom w:val="0"/>
          <w:divBdr>
            <w:top w:val="none" w:sz="0" w:space="0" w:color="auto"/>
            <w:left w:val="none" w:sz="0" w:space="0" w:color="auto"/>
            <w:bottom w:val="none" w:sz="0" w:space="0" w:color="auto"/>
            <w:right w:val="none" w:sz="0" w:space="0" w:color="auto"/>
          </w:divBdr>
        </w:div>
      </w:divsChild>
    </w:div>
    <w:div w:id="952902069">
      <w:bodyDiv w:val="1"/>
      <w:marLeft w:val="0"/>
      <w:marRight w:val="0"/>
      <w:marTop w:val="0"/>
      <w:marBottom w:val="0"/>
      <w:divBdr>
        <w:top w:val="none" w:sz="0" w:space="0" w:color="auto"/>
        <w:left w:val="none" w:sz="0" w:space="0" w:color="auto"/>
        <w:bottom w:val="none" w:sz="0" w:space="0" w:color="auto"/>
        <w:right w:val="none" w:sz="0" w:space="0" w:color="auto"/>
      </w:divBdr>
      <w:divsChild>
        <w:div w:id="65957290">
          <w:marLeft w:val="0"/>
          <w:marRight w:val="0"/>
          <w:marTop w:val="0"/>
          <w:marBottom w:val="0"/>
          <w:divBdr>
            <w:top w:val="none" w:sz="0" w:space="0" w:color="auto"/>
            <w:left w:val="none" w:sz="0" w:space="0" w:color="auto"/>
            <w:bottom w:val="none" w:sz="0" w:space="0" w:color="auto"/>
            <w:right w:val="none" w:sz="0" w:space="0" w:color="auto"/>
          </w:divBdr>
        </w:div>
        <w:div w:id="228273028">
          <w:marLeft w:val="0"/>
          <w:marRight w:val="0"/>
          <w:marTop w:val="0"/>
          <w:marBottom w:val="0"/>
          <w:divBdr>
            <w:top w:val="none" w:sz="0" w:space="0" w:color="auto"/>
            <w:left w:val="none" w:sz="0" w:space="0" w:color="auto"/>
            <w:bottom w:val="none" w:sz="0" w:space="0" w:color="auto"/>
            <w:right w:val="none" w:sz="0" w:space="0" w:color="auto"/>
          </w:divBdr>
        </w:div>
        <w:div w:id="620457379">
          <w:marLeft w:val="0"/>
          <w:marRight w:val="0"/>
          <w:marTop w:val="0"/>
          <w:marBottom w:val="0"/>
          <w:divBdr>
            <w:top w:val="none" w:sz="0" w:space="0" w:color="auto"/>
            <w:left w:val="none" w:sz="0" w:space="0" w:color="auto"/>
            <w:bottom w:val="none" w:sz="0" w:space="0" w:color="auto"/>
            <w:right w:val="none" w:sz="0" w:space="0" w:color="auto"/>
          </w:divBdr>
        </w:div>
        <w:div w:id="629093761">
          <w:marLeft w:val="0"/>
          <w:marRight w:val="0"/>
          <w:marTop w:val="0"/>
          <w:marBottom w:val="0"/>
          <w:divBdr>
            <w:top w:val="none" w:sz="0" w:space="0" w:color="auto"/>
            <w:left w:val="none" w:sz="0" w:space="0" w:color="auto"/>
            <w:bottom w:val="none" w:sz="0" w:space="0" w:color="auto"/>
            <w:right w:val="none" w:sz="0" w:space="0" w:color="auto"/>
          </w:divBdr>
        </w:div>
        <w:div w:id="691221908">
          <w:marLeft w:val="0"/>
          <w:marRight w:val="0"/>
          <w:marTop w:val="0"/>
          <w:marBottom w:val="0"/>
          <w:divBdr>
            <w:top w:val="none" w:sz="0" w:space="0" w:color="auto"/>
            <w:left w:val="none" w:sz="0" w:space="0" w:color="auto"/>
            <w:bottom w:val="none" w:sz="0" w:space="0" w:color="auto"/>
            <w:right w:val="none" w:sz="0" w:space="0" w:color="auto"/>
          </w:divBdr>
        </w:div>
        <w:div w:id="909851406">
          <w:marLeft w:val="0"/>
          <w:marRight w:val="0"/>
          <w:marTop w:val="0"/>
          <w:marBottom w:val="0"/>
          <w:divBdr>
            <w:top w:val="none" w:sz="0" w:space="0" w:color="auto"/>
            <w:left w:val="none" w:sz="0" w:space="0" w:color="auto"/>
            <w:bottom w:val="none" w:sz="0" w:space="0" w:color="auto"/>
            <w:right w:val="none" w:sz="0" w:space="0" w:color="auto"/>
          </w:divBdr>
        </w:div>
        <w:div w:id="961882537">
          <w:marLeft w:val="0"/>
          <w:marRight w:val="0"/>
          <w:marTop w:val="0"/>
          <w:marBottom w:val="0"/>
          <w:divBdr>
            <w:top w:val="none" w:sz="0" w:space="0" w:color="auto"/>
            <w:left w:val="none" w:sz="0" w:space="0" w:color="auto"/>
            <w:bottom w:val="none" w:sz="0" w:space="0" w:color="auto"/>
            <w:right w:val="none" w:sz="0" w:space="0" w:color="auto"/>
          </w:divBdr>
        </w:div>
        <w:div w:id="962154088">
          <w:marLeft w:val="0"/>
          <w:marRight w:val="0"/>
          <w:marTop w:val="0"/>
          <w:marBottom w:val="0"/>
          <w:divBdr>
            <w:top w:val="none" w:sz="0" w:space="0" w:color="auto"/>
            <w:left w:val="none" w:sz="0" w:space="0" w:color="auto"/>
            <w:bottom w:val="none" w:sz="0" w:space="0" w:color="auto"/>
            <w:right w:val="none" w:sz="0" w:space="0" w:color="auto"/>
          </w:divBdr>
        </w:div>
        <w:div w:id="1245264604">
          <w:marLeft w:val="0"/>
          <w:marRight w:val="0"/>
          <w:marTop w:val="0"/>
          <w:marBottom w:val="0"/>
          <w:divBdr>
            <w:top w:val="none" w:sz="0" w:space="0" w:color="auto"/>
            <w:left w:val="none" w:sz="0" w:space="0" w:color="auto"/>
            <w:bottom w:val="none" w:sz="0" w:space="0" w:color="auto"/>
            <w:right w:val="none" w:sz="0" w:space="0" w:color="auto"/>
          </w:divBdr>
        </w:div>
        <w:div w:id="2137287745">
          <w:marLeft w:val="0"/>
          <w:marRight w:val="0"/>
          <w:marTop w:val="0"/>
          <w:marBottom w:val="0"/>
          <w:divBdr>
            <w:top w:val="none" w:sz="0" w:space="0" w:color="auto"/>
            <w:left w:val="none" w:sz="0" w:space="0" w:color="auto"/>
            <w:bottom w:val="none" w:sz="0" w:space="0" w:color="auto"/>
            <w:right w:val="none" w:sz="0" w:space="0" w:color="auto"/>
          </w:divBdr>
        </w:div>
      </w:divsChild>
    </w:div>
    <w:div w:id="1137836436">
      <w:bodyDiv w:val="1"/>
      <w:marLeft w:val="0"/>
      <w:marRight w:val="0"/>
      <w:marTop w:val="0"/>
      <w:marBottom w:val="0"/>
      <w:divBdr>
        <w:top w:val="none" w:sz="0" w:space="0" w:color="auto"/>
        <w:left w:val="none" w:sz="0" w:space="0" w:color="auto"/>
        <w:bottom w:val="none" w:sz="0" w:space="0" w:color="auto"/>
        <w:right w:val="none" w:sz="0" w:space="0" w:color="auto"/>
      </w:divBdr>
    </w:div>
    <w:div w:id="1242328234">
      <w:bodyDiv w:val="1"/>
      <w:marLeft w:val="0"/>
      <w:marRight w:val="0"/>
      <w:marTop w:val="0"/>
      <w:marBottom w:val="0"/>
      <w:divBdr>
        <w:top w:val="none" w:sz="0" w:space="0" w:color="auto"/>
        <w:left w:val="none" w:sz="0" w:space="0" w:color="auto"/>
        <w:bottom w:val="none" w:sz="0" w:space="0" w:color="auto"/>
        <w:right w:val="none" w:sz="0" w:space="0" w:color="auto"/>
      </w:divBdr>
      <w:divsChild>
        <w:div w:id="179128922">
          <w:marLeft w:val="0"/>
          <w:marRight w:val="0"/>
          <w:marTop w:val="0"/>
          <w:marBottom w:val="0"/>
          <w:divBdr>
            <w:top w:val="none" w:sz="0" w:space="0" w:color="auto"/>
            <w:left w:val="none" w:sz="0" w:space="0" w:color="auto"/>
            <w:bottom w:val="none" w:sz="0" w:space="0" w:color="auto"/>
            <w:right w:val="none" w:sz="0" w:space="0" w:color="auto"/>
          </w:divBdr>
        </w:div>
        <w:div w:id="479736761">
          <w:marLeft w:val="0"/>
          <w:marRight w:val="0"/>
          <w:marTop w:val="0"/>
          <w:marBottom w:val="0"/>
          <w:divBdr>
            <w:top w:val="none" w:sz="0" w:space="0" w:color="auto"/>
            <w:left w:val="none" w:sz="0" w:space="0" w:color="auto"/>
            <w:bottom w:val="none" w:sz="0" w:space="0" w:color="auto"/>
            <w:right w:val="none" w:sz="0" w:space="0" w:color="auto"/>
          </w:divBdr>
        </w:div>
      </w:divsChild>
    </w:div>
    <w:div w:id="1244945996">
      <w:bodyDiv w:val="1"/>
      <w:marLeft w:val="0"/>
      <w:marRight w:val="0"/>
      <w:marTop w:val="0"/>
      <w:marBottom w:val="0"/>
      <w:divBdr>
        <w:top w:val="none" w:sz="0" w:space="0" w:color="auto"/>
        <w:left w:val="none" w:sz="0" w:space="0" w:color="auto"/>
        <w:bottom w:val="none" w:sz="0" w:space="0" w:color="auto"/>
        <w:right w:val="none" w:sz="0" w:space="0" w:color="auto"/>
      </w:divBdr>
    </w:div>
    <w:div w:id="1385711281">
      <w:bodyDiv w:val="1"/>
      <w:marLeft w:val="0"/>
      <w:marRight w:val="0"/>
      <w:marTop w:val="0"/>
      <w:marBottom w:val="0"/>
      <w:divBdr>
        <w:top w:val="none" w:sz="0" w:space="0" w:color="auto"/>
        <w:left w:val="none" w:sz="0" w:space="0" w:color="auto"/>
        <w:bottom w:val="none" w:sz="0" w:space="0" w:color="auto"/>
        <w:right w:val="none" w:sz="0" w:space="0" w:color="auto"/>
      </w:divBdr>
    </w:div>
    <w:div w:id="1456604224">
      <w:bodyDiv w:val="1"/>
      <w:marLeft w:val="0"/>
      <w:marRight w:val="0"/>
      <w:marTop w:val="0"/>
      <w:marBottom w:val="0"/>
      <w:divBdr>
        <w:top w:val="none" w:sz="0" w:space="0" w:color="auto"/>
        <w:left w:val="none" w:sz="0" w:space="0" w:color="auto"/>
        <w:bottom w:val="none" w:sz="0" w:space="0" w:color="auto"/>
        <w:right w:val="none" w:sz="0" w:space="0" w:color="auto"/>
      </w:divBdr>
    </w:div>
    <w:div w:id="1619944123">
      <w:bodyDiv w:val="1"/>
      <w:marLeft w:val="0"/>
      <w:marRight w:val="0"/>
      <w:marTop w:val="0"/>
      <w:marBottom w:val="0"/>
      <w:divBdr>
        <w:top w:val="none" w:sz="0" w:space="0" w:color="auto"/>
        <w:left w:val="none" w:sz="0" w:space="0" w:color="auto"/>
        <w:bottom w:val="none" w:sz="0" w:space="0" w:color="auto"/>
        <w:right w:val="none" w:sz="0" w:space="0" w:color="auto"/>
      </w:divBdr>
    </w:div>
    <w:div w:id="1630091688">
      <w:bodyDiv w:val="1"/>
      <w:marLeft w:val="0"/>
      <w:marRight w:val="0"/>
      <w:marTop w:val="0"/>
      <w:marBottom w:val="0"/>
      <w:divBdr>
        <w:top w:val="none" w:sz="0" w:space="0" w:color="auto"/>
        <w:left w:val="none" w:sz="0" w:space="0" w:color="auto"/>
        <w:bottom w:val="none" w:sz="0" w:space="0" w:color="auto"/>
        <w:right w:val="none" w:sz="0" w:space="0" w:color="auto"/>
      </w:divBdr>
    </w:div>
    <w:div w:id="1719433819">
      <w:bodyDiv w:val="1"/>
      <w:marLeft w:val="0"/>
      <w:marRight w:val="0"/>
      <w:marTop w:val="0"/>
      <w:marBottom w:val="0"/>
      <w:divBdr>
        <w:top w:val="none" w:sz="0" w:space="0" w:color="auto"/>
        <w:left w:val="none" w:sz="0" w:space="0" w:color="auto"/>
        <w:bottom w:val="none" w:sz="0" w:space="0" w:color="auto"/>
        <w:right w:val="none" w:sz="0" w:space="0" w:color="auto"/>
      </w:divBdr>
    </w:div>
    <w:div w:id="1793207281">
      <w:bodyDiv w:val="1"/>
      <w:marLeft w:val="0"/>
      <w:marRight w:val="0"/>
      <w:marTop w:val="0"/>
      <w:marBottom w:val="0"/>
      <w:divBdr>
        <w:top w:val="none" w:sz="0" w:space="0" w:color="auto"/>
        <w:left w:val="none" w:sz="0" w:space="0" w:color="auto"/>
        <w:bottom w:val="none" w:sz="0" w:space="0" w:color="auto"/>
        <w:right w:val="none" w:sz="0" w:space="0" w:color="auto"/>
      </w:divBdr>
    </w:div>
    <w:div w:id="1801454331">
      <w:bodyDiv w:val="1"/>
      <w:marLeft w:val="0"/>
      <w:marRight w:val="0"/>
      <w:marTop w:val="0"/>
      <w:marBottom w:val="0"/>
      <w:divBdr>
        <w:top w:val="none" w:sz="0" w:space="0" w:color="auto"/>
        <w:left w:val="none" w:sz="0" w:space="0" w:color="auto"/>
        <w:bottom w:val="none" w:sz="0" w:space="0" w:color="auto"/>
        <w:right w:val="none" w:sz="0" w:space="0" w:color="auto"/>
      </w:divBdr>
    </w:div>
    <w:div w:id="1817338672">
      <w:bodyDiv w:val="1"/>
      <w:marLeft w:val="0"/>
      <w:marRight w:val="0"/>
      <w:marTop w:val="0"/>
      <w:marBottom w:val="0"/>
      <w:divBdr>
        <w:top w:val="none" w:sz="0" w:space="0" w:color="auto"/>
        <w:left w:val="none" w:sz="0" w:space="0" w:color="auto"/>
        <w:bottom w:val="none" w:sz="0" w:space="0" w:color="auto"/>
        <w:right w:val="none" w:sz="0" w:space="0" w:color="auto"/>
      </w:divBdr>
    </w:div>
    <w:div w:id="1933707376">
      <w:bodyDiv w:val="1"/>
      <w:marLeft w:val="0"/>
      <w:marRight w:val="0"/>
      <w:marTop w:val="0"/>
      <w:marBottom w:val="0"/>
      <w:divBdr>
        <w:top w:val="none" w:sz="0" w:space="0" w:color="auto"/>
        <w:left w:val="none" w:sz="0" w:space="0" w:color="auto"/>
        <w:bottom w:val="none" w:sz="0" w:space="0" w:color="auto"/>
        <w:right w:val="none" w:sz="0" w:space="0" w:color="auto"/>
      </w:divBdr>
    </w:div>
    <w:div w:id="1996907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altra.com/agritechnica/press-2025.htm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altra.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700F2E8CC44844488448F8B9B48801A" ma:contentTypeVersion="20" ma:contentTypeDescription="Create a new document." ma:contentTypeScope="" ma:versionID="aaf90b5997352c023d38782386377278">
  <xsd:schema xmlns:xsd="http://www.w3.org/2001/XMLSchema" xmlns:xs="http://www.w3.org/2001/XMLSchema" xmlns:p="http://schemas.microsoft.com/office/2006/metadata/properties" xmlns:ns2="88fd5bf0-4a4e-4144-a647-32e7fb7cfffa" xmlns:ns3="0e2c6b30-fba9-4095-88bd-bad11caee6ae" targetNamespace="http://schemas.microsoft.com/office/2006/metadata/properties" ma:root="true" ma:fieldsID="33cb1a25c91e024d342e061dc3ff99a2" ns2:_="" ns3:_="">
    <xsd:import namespace="88fd5bf0-4a4e-4144-a647-32e7fb7cfffa"/>
    <xsd:import namespace="0e2c6b30-fba9-4095-88bd-bad11caee6a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Selected"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fd5bf0-4a4e-4144-a647-32e7fb7cff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3894a27-9202-44ba-904f-43c895ba2ca5}" ma:internalName="TaxCatchAll" ma:showField="CatchAllData" ma:web="88fd5bf0-4a4e-4144-a647-32e7fb7cff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e2c6b30-fba9-4095-88bd-bad11caee6a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Selected" ma:index="18" nillable="true" ma:displayName="Selected" ma:format="Dropdown" ma:internalName="Selected">
      <xsd:simpleType>
        <xsd:restriction base="dms:Choice">
          <xsd:enumeration value="Choice 1"/>
          <xsd:enumeration value="Choice 2"/>
          <xsd:enumeration value="Choice 3"/>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8177609-181d-41a1-9142-4595023c3da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8fd5bf0-4a4e-4144-a647-32e7fb7cfffa" xsi:nil="true"/>
    <lcf76f155ced4ddcb4097134ff3c332f xmlns="0e2c6b30-fba9-4095-88bd-bad11caee6ae">
      <Terms xmlns="http://schemas.microsoft.com/office/infopath/2007/PartnerControls"/>
    </lcf76f155ced4ddcb4097134ff3c332f>
    <Selected xmlns="0e2c6b30-fba9-4095-88bd-bad11caee6ae" xsi:nil="true"/>
    <SharedWithUsers xmlns="88fd5bf0-4a4e-4144-a647-32e7fb7cfffa">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F22AB1-9FA6-4E3E-90F8-6ACBE5648865}">
  <ds:schemaRefs>
    <ds:schemaRef ds:uri="http://schemas.openxmlformats.org/officeDocument/2006/bibliography"/>
  </ds:schemaRefs>
</ds:datastoreItem>
</file>

<file path=customXml/itemProps2.xml><?xml version="1.0" encoding="utf-8"?>
<ds:datastoreItem xmlns:ds="http://schemas.openxmlformats.org/officeDocument/2006/customXml" ds:itemID="{FF0FFB7D-9936-4890-ADEE-E61BBAFFFC3F}"/>
</file>

<file path=customXml/itemProps3.xml><?xml version="1.0" encoding="utf-8"?>
<ds:datastoreItem xmlns:ds="http://schemas.openxmlformats.org/officeDocument/2006/customXml" ds:itemID="{02F8DF18-AB2B-45A2-B9F2-840EF516EBD4}">
  <ds:schemaRefs>
    <ds:schemaRef ds:uri="http://purl.org/dc/terms/"/>
    <ds:schemaRef ds:uri="0e2c6b30-fba9-4095-88bd-bad11caee6ae"/>
    <ds:schemaRef ds:uri="http://schemas.openxmlformats.org/package/2006/metadata/core-properties"/>
    <ds:schemaRef ds:uri="http://purl.org/dc/elements/1.1/"/>
    <ds:schemaRef ds:uri="88fd5bf0-4a4e-4144-a647-32e7fb7cfffa"/>
    <ds:schemaRef ds:uri="http://schemas.microsoft.com/office/2006/documentManagement/types"/>
    <ds:schemaRef ds:uri="http://purl.org/dc/dcmitype/"/>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7A520E8A-031F-4C91-B572-100C1DA358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939</Words>
  <Characters>5541</Characters>
  <Application>Microsoft Office Word</Application>
  <DocSecurity>0</DocSecurity>
  <Lines>46</Lines>
  <Paragraphs>12</Paragraphs>
  <ScaleCrop>false</ScaleCrop>
  <Company>Valtra Inc.</Company>
  <LinksUpToDate>false</LinksUpToDate>
  <CharactersWithSpaces>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Immediate Release</dc:title>
  <dc:subject/>
  <dc:creator>Pamela Engels</dc:creator>
  <cp:keywords/>
  <cp:lastModifiedBy>Penn, Ashley</cp:lastModifiedBy>
  <cp:revision>128</cp:revision>
  <dcterms:created xsi:type="dcterms:W3CDTF">2023-02-13T12:47:00Z</dcterms:created>
  <dcterms:modified xsi:type="dcterms:W3CDTF">2025-11-07T10:20:00Z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0x0101004700F2E8CC44844488448F8B9B48801A</vt:lpwstr>
  </property>
  <property fmtid="{D5CDD505-2E9C-101B-9397-08002B2CF9AE}" pid="3" name="MediaServiceImageTags">
    <vt:lpwstr/>
  </property>
  <property fmtid="{D5CDD505-2E9C-101B-9397-08002B2CF9AE}" pid="4" name="docLang">
    <vt:lpwstr>en</vt:lpwstr>
  </property>
  <property fmtid="{D5CDD505-2E9C-101B-9397-08002B2CF9AE}" pid="5" name="Order">
    <vt:r8>7391700</vt:r8>
  </property>
  <property fmtid="{D5CDD505-2E9C-101B-9397-08002B2CF9AE}" pid="6" name="xd_Signature">
    <vt:bool>false</vt:bool>
  </property>
  <property fmtid="{D5CDD505-2E9C-101B-9397-08002B2CF9AE}" pid="7" name="Prooject">
    <vt:bool>false</vt:bool>
  </property>
  <property fmtid="{D5CDD505-2E9C-101B-9397-08002B2CF9AE}" pid="8" name="xd_ProgID">
    <vt:lpwstr/>
  </property>
  <property fmtid="{D5CDD505-2E9C-101B-9397-08002B2CF9AE}" pid="9" name="Finalversion">
    <vt:bool>false</vt:bool>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TriggerFlowInfo">
    <vt:lpwstr/>
  </property>
</Properties>
</file>